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32" w:rsidRPr="00810870" w:rsidRDefault="00B46A6A" w:rsidP="00B46A6A">
      <w:pPr>
        <w:spacing w:after="0" w:line="264" w:lineRule="auto"/>
        <w:ind w:firstLine="284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КОНКУРС</w:t>
      </w:r>
      <w:r w:rsidR="00415B32"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НА СОИСКАНИЕ ПРЕМИЙ </w:t>
      </w:r>
    </w:p>
    <w:p w:rsidR="00B46A6A" w:rsidRPr="00810870" w:rsidRDefault="00415B32" w:rsidP="00B46A6A">
      <w:pPr>
        <w:spacing w:after="0" w:line="264" w:lineRule="auto"/>
        <w:ind w:firstLine="284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ТОМСКОГО ГОСУДАРСТВЕННОГО УНИВЕРСИТЕТА 201</w:t>
      </w:r>
      <w:r w:rsidR="008B16B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9</w:t>
      </w:r>
      <w:r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ГОДА</w:t>
      </w:r>
      <w:bookmarkStart w:id="0" w:name="_GoBack"/>
      <w:bookmarkEnd w:id="0"/>
    </w:p>
    <w:p w:rsidR="00B46A6A" w:rsidRPr="00810870" w:rsidRDefault="00B46A6A" w:rsidP="00B46A6A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46A6A" w:rsidRPr="00622657" w:rsidRDefault="00B46A6A" w:rsidP="00B46A6A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2657">
        <w:rPr>
          <w:rFonts w:ascii="Times New Roman" w:eastAsia="Times New Roman" w:hAnsi="Times New Roman" w:cs="Times New Roman"/>
          <w:sz w:val="21"/>
          <w:szCs w:val="21"/>
          <w:lang w:eastAsia="ru-RU"/>
        </w:rPr>
        <w:t>Томский государственный университет объявляет конкурс на соискание премий Томского государственного университета 201</w:t>
      </w:r>
      <w:r w:rsidR="008B16B2" w:rsidRPr="00622657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Pr="006226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 </w:t>
      </w:r>
      <w:r w:rsidR="006D35B5" w:rsidRPr="006D35B5">
        <w:rPr>
          <w:rFonts w:ascii="Times New Roman" w:eastAsia="Times New Roman" w:hAnsi="Times New Roman" w:cs="Times New Roman"/>
          <w:sz w:val="21"/>
          <w:szCs w:val="21"/>
          <w:lang w:eastAsia="ru-RU"/>
        </w:rPr>
        <w:t>за высокие достижения в науке, образовании, в создании электронных образовательных ресурсов, в области литературы и искусства</w:t>
      </w:r>
      <w:r w:rsidRPr="006D35B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16B6C" w:rsidRDefault="006374C0" w:rsidP="006374C0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Выдвижение работ на конкурс производится советами факультетов, институтов, Сибирского ботанического сада, Научной библиотеки, Стратегических академических единиц, Центрами превосходства. Указанные подразделения могут представить на конкурс работы по всем четырем  номинациям, но </w:t>
      </w:r>
    </w:p>
    <w:p w:rsidR="006374C0" w:rsidRPr="00810870" w:rsidRDefault="006374C0" w:rsidP="006374C0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6B6C">
        <w:rPr>
          <w:rFonts w:ascii="Times New Roman" w:eastAsia="Times New Roman" w:hAnsi="Times New Roman" w:cs="Times New Roman"/>
          <w:b/>
          <w:smallCaps/>
          <w:sz w:val="21"/>
          <w:szCs w:val="21"/>
          <w:lang w:eastAsia="ru-RU"/>
        </w:rPr>
        <w:t>не более одной работы по каждой номинации</w:t>
      </w:r>
      <w:r w:rsidRPr="00616B6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B46A6A" w:rsidRPr="00810870" w:rsidRDefault="00D45286" w:rsidP="006374C0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Работы представляются в Конкурсную комиссию </w:t>
      </w:r>
      <w:r w:rsidR="00C73110"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присуждению премий Томского государственного университета </w:t>
      </w:r>
      <w:r w:rsidR="006D35B5" w:rsidRPr="006D35B5">
        <w:rPr>
          <w:rFonts w:ascii="Times New Roman" w:eastAsia="Times New Roman" w:hAnsi="Times New Roman" w:cs="Times New Roman"/>
          <w:sz w:val="21"/>
          <w:szCs w:val="21"/>
          <w:lang w:eastAsia="ru-RU"/>
        </w:rPr>
        <w:t>за высокие достижения в науке, образовании, в создании электронных образовательных ресурсов, в области литературы и искусства</w:t>
      </w:r>
      <w:r w:rsidR="00C73110" w:rsidRPr="006D35B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6374C0"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Конкурс состоится на заседании Ученого совета</w:t>
      </w:r>
      <w:r w:rsidR="003F6603"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ТГУ</w:t>
      </w:r>
      <w:r w:rsidR="006374C0"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B16B2">
        <w:rPr>
          <w:rFonts w:ascii="Times New Roman" w:eastAsia="Times New Roman" w:hAnsi="Times New Roman" w:cs="Times New Roman"/>
          <w:sz w:val="21"/>
          <w:szCs w:val="21"/>
          <w:lang w:eastAsia="ru-RU"/>
        </w:rPr>
        <w:t>27</w:t>
      </w:r>
      <w:r w:rsidR="006D35B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6374C0"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ноября 201</w:t>
      </w:r>
      <w:r w:rsidR="008B16B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 </w:t>
      </w:r>
      <w:r w:rsidR="006374C0"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г.</w:t>
      </w:r>
    </w:p>
    <w:p w:rsidR="006374C0" w:rsidRPr="00810870" w:rsidRDefault="006374C0" w:rsidP="006374C0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46A6A" w:rsidRPr="00810870" w:rsidRDefault="00B46A6A" w:rsidP="00B46A6A">
      <w:pPr>
        <w:spacing w:before="80" w:after="80" w:line="264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Конкурс проводится по </w:t>
      </w:r>
      <w:r w:rsidR="0090521A"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следующим </w:t>
      </w:r>
      <w:r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номинациям:</w:t>
      </w:r>
    </w:p>
    <w:p w:rsidR="00B46A6A" w:rsidRPr="00810870" w:rsidRDefault="00B46A6A" w:rsidP="00B46A6A">
      <w:pPr>
        <w:spacing w:after="0" w:line="264" w:lineRule="auto"/>
        <w:ind w:firstLine="322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1. Премии за высокие достижения в науке: </w:t>
      </w:r>
      <w:r w:rsidR="002E5AD1"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преми</w:t>
      </w:r>
      <w:r w:rsidR="002E5AD1"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</w:t>
      </w:r>
      <w:r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, в том числе </w:t>
      </w:r>
      <w:r w:rsidR="002E5AD1"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преми</w:t>
      </w:r>
      <w:r w:rsidR="002E5AD1"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я</w:t>
      </w:r>
      <w:r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молод</w:t>
      </w:r>
      <w:r w:rsidR="002E5AD1"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ому</w:t>
      </w:r>
      <w:r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учён</w:t>
      </w:r>
      <w:r w:rsidR="002E5AD1"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ому</w:t>
      </w:r>
      <w:r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. </w:t>
      </w:r>
    </w:p>
    <w:p w:rsidR="00B46A6A" w:rsidRPr="00810870" w:rsidRDefault="00B46A6A" w:rsidP="00B46A6A">
      <w:pPr>
        <w:spacing w:after="0" w:line="264" w:lineRule="auto"/>
        <w:ind w:firstLine="32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Премии присуждаются преподавателям и научным сотрудникам ТГУ за монографии объемом не менее 5</w:t>
      </w:r>
      <w:r w:rsidR="00455821" w:rsidRPr="004558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печатных листов или циклы статей такого же объёма </w:t>
      </w:r>
      <w:r w:rsidRPr="006D35B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(</w:t>
      </w:r>
      <w:r w:rsidR="002E5AD1" w:rsidRPr="006D35B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Pr="006D35B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преми</w:t>
      </w:r>
      <w:r w:rsidR="002E5AD1" w:rsidRPr="006D35B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я</w:t>
      </w:r>
      <w:r w:rsidRPr="006D35B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по </w:t>
      </w:r>
      <w:r w:rsidR="00D45286" w:rsidRPr="006D35B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14</w:t>
      </w:r>
      <w:r w:rsidRPr="006D35B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0 тыс. руб.)</w:t>
      </w:r>
      <w:r w:rsidRPr="006D35B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B46A6A" w:rsidRPr="00810870" w:rsidRDefault="00B46A6A" w:rsidP="00B46A6A">
      <w:pPr>
        <w:spacing w:after="0" w:line="264" w:lineRule="auto"/>
        <w:ind w:firstLine="322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Премии молодым ученым присуждаются за оригинальные работы, опубликованные аспирантами, преподавателями и научными сотрудниками ТГУ в возрасте до 35 лет включительно ко дню объявления </w:t>
      </w:r>
      <w:r w:rsidRPr="006D35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конкурса </w:t>
      </w:r>
      <w:r w:rsidRPr="006D35B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(</w:t>
      </w:r>
      <w:r w:rsidR="002E5AD1" w:rsidRPr="006D35B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Pr="006D35B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преми</w:t>
      </w:r>
      <w:r w:rsidR="002E5AD1" w:rsidRPr="006D35B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я</w:t>
      </w:r>
      <w:r w:rsidRPr="006D35B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по </w:t>
      </w:r>
      <w:r w:rsidR="00D45286" w:rsidRPr="006D35B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7</w:t>
      </w:r>
      <w:r w:rsidRPr="006D35B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0 тыс. руб.)</w:t>
      </w:r>
      <w:r w:rsidRPr="006D35B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B46A6A" w:rsidRPr="00810870" w:rsidRDefault="00B46A6A" w:rsidP="00B46A6A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участия в конкурсе на соискание премии за высокие достижения в науке</w:t>
      </w:r>
      <w:proofErr w:type="gramEnd"/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0521A"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необходимо обращаться </w:t>
      </w:r>
      <w:r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</w:t>
      </w:r>
      <w:r w:rsidR="0089493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3A1BF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научное управление </w:t>
      </w:r>
      <w:r w:rsidR="00FA2D7B"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университета </w:t>
      </w:r>
      <w:r w:rsidR="00FA2D7B" w:rsidRPr="0088279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(ауд. 30</w:t>
      </w:r>
      <w:r w:rsidR="0037258E" w:rsidRPr="0088279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</w:t>
      </w:r>
      <w:r w:rsidRPr="0088279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Главного корпуса, </w:t>
      </w:r>
      <w:proofErr w:type="spellStart"/>
      <w:r w:rsidR="00882792" w:rsidRPr="0088279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Аббасова</w:t>
      </w:r>
      <w:proofErr w:type="spellEnd"/>
      <w:r w:rsidR="00882792" w:rsidRPr="0088279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Алина </w:t>
      </w:r>
      <w:proofErr w:type="spellStart"/>
      <w:r w:rsidR="00882792" w:rsidRPr="0088279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Алиевна</w:t>
      </w:r>
      <w:proofErr w:type="spellEnd"/>
      <w:r w:rsidR="00FF737E" w:rsidRPr="0088279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, </w:t>
      </w:r>
      <w:r w:rsidRPr="0088279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тел. </w:t>
      </w:r>
      <w:r w:rsidR="0037258E" w:rsidRPr="0088279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53-42-42</w:t>
      </w:r>
      <w:r w:rsidR="00810870" w:rsidRPr="00E02D4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, </w:t>
      </w:r>
      <w:hyperlink r:id="rId7" w:history="1">
        <w:r w:rsidR="00810870" w:rsidRPr="00E02D49">
          <w:rPr>
            <w:rStyle w:val="a4"/>
            <w:rFonts w:ascii="Times New Roman" w:eastAsia="Times New Roman" w:hAnsi="Times New Roman" w:cs="Times New Roman"/>
            <w:b/>
            <w:sz w:val="21"/>
            <w:szCs w:val="21"/>
            <w:lang w:eastAsia="ru-RU"/>
          </w:rPr>
          <w:t>foundation@mail.tsu.ru</w:t>
        </w:r>
      </w:hyperlink>
      <w:r w:rsidRPr="0088279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)</w:t>
      </w: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установленные сроки должны быть представлены: </w:t>
      </w:r>
    </w:p>
    <w:p w:rsidR="00B67E3C" w:rsidRPr="00810870" w:rsidRDefault="00B67E3C" w:rsidP="00B67E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выписка из решения </w:t>
      </w:r>
      <w:r w:rsidR="008949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ученого </w:t>
      </w: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совета подразделения с обоснованием выдвижения работы на конкурс;</w:t>
      </w:r>
    </w:p>
    <w:p w:rsidR="00B67E3C" w:rsidRPr="00810870" w:rsidRDefault="00B67E3C" w:rsidP="00B67E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455821" w:rsidRPr="004558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отзыв об использовании результатов работы;</w:t>
      </w:r>
    </w:p>
    <w:p w:rsidR="00B67E3C" w:rsidRPr="00810870" w:rsidRDefault="00B67E3C" w:rsidP="00B67E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455821" w:rsidRPr="004558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1 экземпляр работы;</w:t>
      </w:r>
    </w:p>
    <w:p w:rsidR="00B67E3C" w:rsidRDefault="00B67E3C" w:rsidP="00B67E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455821" w:rsidRPr="004558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менее 2 рецензий на работу, в том числе не менее одной рецензии от специалиста, не работающего в университете (включая НИИ и другие подразделения).</w:t>
      </w:r>
    </w:p>
    <w:p w:rsidR="00B46A6A" w:rsidRPr="00810870" w:rsidRDefault="006D35B5" w:rsidP="00B46A6A">
      <w:pPr>
        <w:spacing w:before="60"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="00B46A6A"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. Премии за высокие достижения в образовании: </w:t>
      </w:r>
      <w:r w:rsidR="000B0E01"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="00B46A6A"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преми</w:t>
      </w:r>
      <w:r w:rsidR="000B0E01"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</w:t>
      </w:r>
      <w:r w:rsidR="00B46A6A"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, в том числе </w:t>
      </w:r>
      <w:r w:rsidR="000B0E01"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="00455821" w:rsidRPr="0045582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B46A6A"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преми</w:t>
      </w:r>
      <w:r w:rsidR="000B0E01"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я</w:t>
      </w:r>
      <w:r w:rsidR="00B46A6A"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молод</w:t>
      </w:r>
      <w:r w:rsidR="000B0E01"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ому</w:t>
      </w:r>
      <w:r w:rsidR="00B46A6A"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0305E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преподавателю</w:t>
      </w:r>
      <w:r w:rsidR="00B46A6A"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. </w:t>
      </w:r>
    </w:p>
    <w:p w:rsidR="00B46A6A" w:rsidRPr="00810870" w:rsidRDefault="00B46A6A" w:rsidP="00B46A6A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Премии за высокие достижения в образовании присуждаются преподавателям и научным сотрудникам ТГУ за учебники, учебные пособия объёмом не менее 5 печатных листов, изданные в течение 5 предшествующих конкурсу календарных лет и прошедшие апробацию в учебном процессе в течение не менее одного года </w:t>
      </w:r>
      <w:r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(</w:t>
      </w:r>
      <w:r w:rsidR="000B0E01"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преми</w:t>
      </w:r>
      <w:r w:rsidR="000B0E01"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я</w:t>
      </w:r>
      <w:r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по </w:t>
      </w:r>
      <w:r w:rsidR="00D45286"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14</w:t>
      </w:r>
      <w:r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0 тыс. руб.)</w:t>
      </w: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B46A6A" w:rsidRPr="00810870" w:rsidRDefault="00B46A6A" w:rsidP="00B46A6A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Премии молодым преподавателям присуждаются за учебники, учебные пособия, опубликованные аспирантами, преподавателями и научными сотрудниками ТГУ в возрасте до 35 лет включительно ко дню объявления конкурса</w:t>
      </w:r>
      <w:r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(</w:t>
      </w:r>
      <w:r w:rsidR="000B0E01"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преми</w:t>
      </w:r>
      <w:r w:rsidR="000B0E01"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я</w:t>
      </w:r>
      <w:r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по</w:t>
      </w:r>
      <w:r w:rsidR="00D45286"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70</w:t>
      </w:r>
      <w:r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тыс. руб.)</w:t>
      </w: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B46A6A" w:rsidRPr="00810870" w:rsidRDefault="00B46A6A" w:rsidP="006D35B5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участия в конкурсе на соискание премии за высокие достижения в образовании</w:t>
      </w:r>
      <w:proofErr w:type="gramEnd"/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0521A"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необходимо </w:t>
      </w:r>
      <w:r w:rsidR="0090521A" w:rsidRPr="006D35B5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</w:t>
      </w:r>
      <w:r w:rsidRPr="006D35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6D35B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</w:t>
      </w:r>
      <w:r w:rsidR="00FF737E" w:rsidRPr="006D35B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89493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учебно-методическую комиссию Ученого совета</w:t>
      </w:r>
      <w:r w:rsidRPr="006D35B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университета</w:t>
      </w:r>
      <w:r w:rsidRPr="006D35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760EF" w:rsidRPr="00F3576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(</w:t>
      </w:r>
      <w:r w:rsidR="003D30FF" w:rsidRPr="00F3576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ауд. 2</w:t>
      </w:r>
      <w:r w:rsidR="00F35764" w:rsidRPr="00F3576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34</w:t>
      </w:r>
      <w:r w:rsidR="003D30FF" w:rsidRPr="00F3576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Главного корпуса, </w:t>
      </w:r>
      <w:r w:rsidR="006D35B5" w:rsidRPr="00F3576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Руденко Татьяна Владимировна</w:t>
      </w:r>
      <w:r w:rsidR="003D30FF" w:rsidRPr="00F3576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, тел</w:t>
      </w:r>
      <w:r w:rsidR="003D30FF" w:rsidRPr="00E02D4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. </w:t>
      </w:r>
      <w:r w:rsidR="006D35B5" w:rsidRPr="00E02D49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529-552</w:t>
      </w:r>
      <w:r w:rsidR="00E02D49" w:rsidRPr="00E02D49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, </w:t>
      </w:r>
      <w:r w:rsidR="00E02D49" w:rsidRPr="00E02D49">
        <w:rPr>
          <w:rFonts w:ascii="Times New Roman" w:hAnsi="Times New Roman" w:cs="Times New Roman"/>
          <w:b/>
          <w:color w:val="0000FF"/>
          <w:sz w:val="21"/>
          <w:szCs w:val="21"/>
          <w:u w:val="single"/>
        </w:rPr>
        <w:t>rudenko@ido.tsu.ru</w:t>
      </w:r>
      <w:r w:rsidRPr="00E02D4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)</w:t>
      </w:r>
      <w:r w:rsidRPr="006D35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передаются:</w:t>
      </w:r>
    </w:p>
    <w:p w:rsidR="00B67E3C" w:rsidRPr="00810870" w:rsidRDefault="00B67E3C" w:rsidP="00B67E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- выписка из решения совета подразделения с обоснованием выдвижения работы на конкурс;</w:t>
      </w:r>
    </w:p>
    <w:p w:rsidR="00B46A6A" w:rsidRPr="00810870" w:rsidRDefault="00B46A6A" w:rsidP="00B46A6A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- 1 экземпляр работы;</w:t>
      </w:r>
    </w:p>
    <w:p w:rsidR="00B46A6A" w:rsidRPr="00810870" w:rsidRDefault="00B46A6A" w:rsidP="00B46A6A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- справки об использовании работы в учебном процессе;</w:t>
      </w:r>
    </w:p>
    <w:p w:rsidR="00B46A6A" w:rsidRPr="00810870" w:rsidRDefault="00B46A6A" w:rsidP="00B46A6A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455821" w:rsidRPr="004558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менее 2 рецензий на работу, в том числе не менее одной от специалиста, не работающего в университете (включая НИИ и другие подразделения).</w:t>
      </w:r>
    </w:p>
    <w:p w:rsidR="00A760EF" w:rsidRPr="00810870" w:rsidRDefault="006D35B5" w:rsidP="00A760EF">
      <w:pPr>
        <w:pStyle w:val="a3"/>
        <w:spacing w:line="264" w:lineRule="auto"/>
        <w:ind w:firstLine="284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3</w:t>
      </w:r>
      <w:r w:rsidR="00A760EF" w:rsidRPr="00810870">
        <w:rPr>
          <w:b/>
          <w:sz w:val="21"/>
          <w:szCs w:val="21"/>
        </w:rPr>
        <w:t xml:space="preserve">. Премии за высокие достижения </w:t>
      </w:r>
      <w:r w:rsidRPr="006D35B5">
        <w:rPr>
          <w:b/>
          <w:sz w:val="21"/>
          <w:szCs w:val="21"/>
        </w:rPr>
        <w:t>в создании электронных образовательных ресурсов</w:t>
      </w:r>
      <w:r w:rsidR="00A760EF" w:rsidRPr="00810870">
        <w:rPr>
          <w:b/>
          <w:sz w:val="21"/>
          <w:szCs w:val="21"/>
        </w:rPr>
        <w:t xml:space="preserve">: </w:t>
      </w:r>
      <w:r w:rsidR="00D45286" w:rsidRPr="00810870">
        <w:rPr>
          <w:b/>
          <w:sz w:val="21"/>
          <w:szCs w:val="21"/>
        </w:rPr>
        <w:t>2</w:t>
      </w:r>
      <w:r w:rsidR="00A760EF" w:rsidRPr="00810870">
        <w:rPr>
          <w:b/>
          <w:sz w:val="21"/>
          <w:szCs w:val="21"/>
        </w:rPr>
        <w:t xml:space="preserve"> преми</w:t>
      </w:r>
      <w:r w:rsidR="00856B22" w:rsidRPr="00810870">
        <w:rPr>
          <w:b/>
          <w:sz w:val="21"/>
          <w:szCs w:val="21"/>
        </w:rPr>
        <w:t>и</w:t>
      </w:r>
      <w:r w:rsidR="00A760EF" w:rsidRPr="00810870">
        <w:rPr>
          <w:b/>
          <w:sz w:val="21"/>
          <w:szCs w:val="21"/>
        </w:rPr>
        <w:t xml:space="preserve">, в том числе </w:t>
      </w:r>
      <w:r w:rsidR="00D45286" w:rsidRPr="00810870">
        <w:rPr>
          <w:b/>
          <w:sz w:val="21"/>
          <w:szCs w:val="21"/>
        </w:rPr>
        <w:t>1</w:t>
      </w:r>
      <w:r w:rsidR="00A760EF" w:rsidRPr="00810870">
        <w:rPr>
          <w:b/>
          <w:sz w:val="21"/>
          <w:szCs w:val="21"/>
        </w:rPr>
        <w:t xml:space="preserve"> преми</w:t>
      </w:r>
      <w:r w:rsidR="00D45286" w:rsidRPr="00810870">
        <w:rPr>
          <w:b/>
          <w:sz w:val="21"/>
          <w:szCs w:val="21"/>
        </w:rPr>
        <w:t>я</w:t>
      </w:r>
      <w:r w:rsidR="00A760EF" w:rsidRPr="00810870">
        <w:rPr>
          <w:b/>
          <w:sz w:val="21"/>
          <w:szCs w:val="21"/>
        </w:rPr>
        <w:t xml:space="preserve"> молод</w:t>
      </w:r>
      <w:r w:rsidR="00200CD6" w:rsidRPr="00810870">
        <w:rPr>
          <w:b/>
          <w:sz w:val="21"/>
          <w:szCs w:val="21"/>
        </w:rPr>
        <w:t>ому</w:t>
      </w:r>
      <w:r w:rsidR="00A760EF" w:rsidRPr="00810870">
        <w:rPr>
          <w:b/>
          <w:sz w:val="21"/>
          <w:szCs w:val="21"/>
        </w:rPr>
        <w:t xml:space="preserve"> </w:t>
      </w:r>
      <w:r w:rsidR="000305E7">
        <w:rPr>
          <w:b/>
          <w:sz w:val="21"/>
          <w:szCs w:val="21"/>
        </w:rPr>
        <w:t>преподавателю</w:t>
      </w:r>
      <w:r w:rsidR="00A760EF" w:rsidRPr="00810870">
        <w:rPr>
          <w:b/>
          <w:sz w:val="21"/>
          <w:szCs w:val="21"/>
        </w:rPr>
        <w:t xml:space="preserve">. </w:t>
      </w:r>
    </w:p>
    <w:p w:rsidR="00A760EF" w:rsidRPr="00810870" w:rsidRDefault="00A760EF" w:rsidP="00A760EF">
      <w:pPr>
        <w:pStyle w:val="a3"/>
        <w:spacing w:line="264" w:lineRule="auto"/>
        <w:ind w:firstLine="284"/>
        <w:jc w:val="both"/>
        <w:rPr>
          <w:color w:val="000000"/>
          <w:sz w:val="21"/>
          <w:szCs w:val="21"/>
        </w:rPr>
      </w:pPr>
      <w:r w:rsidRPr="00810870">
        <w:rPr>
          <w:color w:val="000000"/>
          <w:sz w:val="21"/>
          <w:szCs w:val="21"/>
        </w:rPr>
        <w:t xml:space="preserve">Премии за высокие достижения в развитии электронного обучения присуждаются преподавателям и научным сотрудникам Томского государственного университета за электронные образовательные ресурсы, изданные в течение 5 предшествующих конкурсу календарных лет и прошедшие апробацию в учебном процессе в течение не менее одного семестра </w:t>
      </w:r>
      <w:r w:rsidRPr="00810870">
        <w:rPr>
          <w:b/>
          <w:color w:val="000000"/>
          <w:sz w:val="21"/>
          <w:szCs w:val="21"/>
        </w:rPr>
        <w:t>(</w:t>
      </w:r>
      <w:r w:rsidR="00D45286" w:rsidRPr="00810870">
        <w:rPr>
          <w:b/>
          <w:color w:val="000000"/>
          <w:sz w:val="21"/>
          <w:szCs w:val="21"/>
        </w:rPr>
        <w:t>1</w:t>
      </w:r>
      <w:r w:rsidRPr="00810870">
        <w:rPr>
          <w:b/>
          <w:color w:val="000000"/>
          <w:sz w:val="21"/>
          <w:szCs w:val="21"/>
        </w:rPr>
        <w:t xml:space="preserve"> преми</w:t>
      </w:r>
      <w:r w:rsidR="00D45286" w:rsidRPr="00810870">
        <w:rPr>
          <w:b/>
          <w:color w:val="000000"/>
          <w:sz w:val="21"/>
          <w:szCs w:val="21"/>
        </w:rPr>
        <w:t>я</w:t>
      </w:r>
      <w:r w:rsidRPr="00810870">
        <w:rPr>
          <w:b/>
          <w:color w:val="000000"/>
          <w:sz w:val="21"/>
          <w:szCs w:val="21"/>
        </w:rPr>
        <w:t xml:space="preserve"> по </w:t>
      </w:r>
      <w:r w:rsidR="00D45286" w:rsidRPr="00810870">
        <w:rPr>
          <w:b/>
          <w:color w:val="000000"/>
          <w:sz w:val="21"/>
          <w:szCs w:val="21"/>
        </w:rPr>
        <w:t>14</w:t>
      </w:r>
      <w:r w:rsidRPr="00810870">
        <w:rPr>
          <w:b/>
          <w:color w:val="000000"/>
          <w:sz w:val="21"/>
          <w:szCs w:val="21"/>
        </w:rPr>
        <w:t>0 тыс. руб.).</w:t>
      </w:r>
    </w:p>
    <w:p w:rsidR="00A760EF" w:rsidRPr="00810870" w:rsidRDefault="00A760EF" w:rsidP="00A760EF">
      <w:pPr>
        <w:pStyle w:val="a3"/>
        <w:spacing w:line="264" w:lineRule="auto"/>
        <w:ind w:firstLine="284"/>
        <w:jc w:val="both"/>
        <w:rPr>
          <w:color w:val="000000"/>
          <w:sz w:val="21"/>
          <w:szCs w:val="21"/>
        </w:rPr>
      </w:pPr>
      <w:r w:rsidRPr="00810870">
        <w:rPr>
          <w:color w:val="000000"/>
          <w:sz w:val="21"/>
          <w:szCs w:val="21"/>
        </w:rPr>
        <w:t xml:space="preserve">Премии молодым преподавателям в возрасте до 35 лет включительно ко дню объявления конкурса присуждаются за электронные образовательные ресурсы и программные средства учебного назначения, </w:t>
      </w:r>
      <w:r w:rsidRPr="00810870">
        <w:rPr>
          <w:color w:val="000000"/>
          <w:sz w:val="21"/>
          <w:szCs w:val="21"/>
        </w:rPr>
        <w:lastRenderedPageBreak/>
        <w:t xml:space="preserve">опубликованные аспирантами, преподавателями и научными сотрудниками Томского государственного университета </w:t>
      </w:r>
      <w:r w:rsidRPr="00810870">
        <w:rPr>
          <w:b/>
          <w:color w:val="000000"/>
          <w:sz w:val="21"/>
          <w:szCs w:val="21"/>
        </w:rPr>
        <w:t>(</w:t>
      </w:r>
      <w:r w:rsidR="00D45286" w:rsidRPr="00810870">
        <w:rPr>
          <w:b/>
          <w:color w:val="000000"/>
          <w:sz w:val="21"/>
          <w:szCs w:val="21"/>
        </w:rPr>
        <w:t>1</w:t>
      </w:r>
      <w:r w:rsidRPr="00810870">
        <w:rPr>
          <w:b/>
          <w:color w:val="000000"/>
          <w:sz w:val="21"/>
          <w:szCs w:val="21"/>
        </w:rPr>
        <w:t xml:space="preserve"> преми</w:t>
      </w:r>
      <w:r w:rsidR="00894934">
        <w:rPr>
          <w:b/>
          <w:color w:val="000000"/>
          <w:sz w:val="21"/>
          <w:szCs w:val="21"/>
        </w:rPr>
        <w:t>я</w:t>
      </w:r>
      <w:r w:rsidRPr="00810870">
        <w:rPr>
          <w:b/>
          <w:color w:val="000000"/>
          <w:sz w:val="21"/>
          <w:szCs w:val="21"/>
        </w:rPr>
        <w:t xml:space="preserve"> по </w:t>
      </w:r>
      <w:r w:rsidR="00D45286" w:rsidRPr="00810870">
        <w:rPr>
          <w:b/>
          <w:color w:val="000000"/>
          <w:sz w:val="21"/>
          <w:szCs w:val="21"/>
        </w:rPr>
        <w:t>7</w:t>
      </w:r>
      <w:r w:rsidRPr="00810870">
        <w:rPr>
          <w:b/>
          <w:color w:val="000000"/>
          <w:sz w:val="21"/>
          <w:szCs w:val="21"/>
        </w:rPr>
        <w:t>0 тыс. руб.).</w:t>
      </w:r>
    </w:p>
    <w:p w:rsidR="00A760EF" w:rsidRPr="00403482" w:rsidRDefault="00A760EF" w:rsidP="00A760EF">
      <w:pPr>
        <w:pStyle w:val="a3"/>
        <w:spacing w:line="264" w:lineRule="auto"/>
        <w:ind w:firstLine="284"/>
        <w:jc w:val="both"/>
        <w:rPr>
          <w:sz w:val="21"/>
          <w:szCs w:val="21"/>
        </w:rPr>
      </w:pPr>
      <w:proofErr w:type="gramStart"/>
      <w:r w:rsidRPr="00403482">
        <w:rPr>
          <w:sz w:val="21"/>
          <w:szCs w:val="21"/>
        </w:rPr>
        <w:t xml:space="preserve">Для участия в конкурсе на соискание премии </w:t>
      </w:r>
      <w:r w:rsidR="0090521A" w:rsidRPr="00403482">
        <w:rPr>
          <w:sz w:val="21"/>
          <w:szCs w:val="21"/>
        </w:rPr>
        <w:t>за высокие достижения в развитии</w:t>
      </w:r>
      <w:proofErr w:type="gramEnd"/>
      <w:r w:rsidR="0090521A" w:rsidRPr="00403482">
        <w:rPr>
          <w:sz w:val="21"/>
          <w:szCs w:val="21"/>
        </w:rPr>
        <w:t xml:space="preserve"> электронного обучения</w:t>
      </w:r>
      <w:r w:rsidR="0090521A" w:rsidRPr="00403482">
        <w:rPr>
          <w:b/>
          <w:sz w:val="21"/>
          <w:szCs w:val="21"/>
        </w:rPr>
        <w:t xml:space="preserve"> </w:t>
      </w:r>
      <w:r w:rsidR="0090521A" w:rsidRPr="00403482">
        <w:rPr>
          <w:sz w:val="21"/>
          <w:szCs w:val="21"/>
        </w:rPr>
        <w:t>необходимо обращаться</w:t>
      </w:r>
      <w:r w:rsidR="0090521A" w:rsidRPr="00403482">
        <w:rPr>
          <w:b/>
          <w:sz w:val="21"/>
          <w:szCs w:val="21"/>
        </w:rPr>
        <w:t xml:space="preserve"> </w:t>
      </w:r>
      <w:r w:rsidRPr="00403482">
        <w:rPr>
          <w:b/>
          <w:sz w:val="21"/>
          <w:szCs w:val="21"/>
        </w:rPr>
        <w:t>в</w:t>
      </w:r>
      <w:r w:rsidR="00455821" w:rsidRPr="00403482">
        <w:rPr>
          <w:b/>
          <w:sz w:val="21"/>
          <w:szCs w:val="21"/>
        </w:rPr>
        <w:t xml:space="preserve"> </w:t>
      </w:r>
      <w:r w:rsidRPr="00403482">
        <w:rPr>
          <w:b/>
          <w:sz w:val="21"/>
          <w:szCs w:val="21"/>
        </w:rPr>
        <w:t xml:space="preserve">Институт дистанционного образования (ауд. </w:t>
      </w:r>
      <w:r w:rsidR="00F55BD8" w:rsidRPr="00403482">
        <w:rPr>
          <w:b/>
          <w:sz w:val="21"/>
          <w:szCs w:val="21"/>
        </w:rPr>
        <w:t>8 ИДО,</w:t>
      </w:r>
      <w:r w:rsidRPr="00403482">
        <w:rPr>
          <w:b/>
          <w:sz w:val="21"/>
          <w:szCs w:val="21"/>
        </w:rPr>
        <w:t xml:space="preserve"> 2-</w:t>
      </w:r>
      <w:r w:rsidR="00F55BD8" w:rsidRPr="00403482">
        <w:rPr>
          <w:b/>
          <w:sz w:val="21"/>
          <w:szCs w:val="21"/>
        </w:rPr>
        <w:t>й учебный</w:t>
      </w:r>
      <w:r w:rsidRPr="00403482">
        <w:rPr>
          <w:b/>
          <w:sz w:val="21"/>
          <w:szCs w:val="21"/>
        </w:rPr>
        <w:t xml:space="preserve"> корпус ТГУ, </w:t>
      </w:r>
      <w:r w:rsidR="00403482" w:rsidRPr="00403482">
        <w:rPr>
          <w:b/>
          <w:sz w:val="21"/>
          <w:szCs w:val="21"/>
          <w:shd w:val="clear" w:color="auto" w:fill="FFFFFF"/>
        </w:rPr>
        <w:t>Балашова Алина Сергеевна</w:t>
      </w:r>
      <w:r w:rsidR="00B12327" w:rsidRPr="00403482">
        <w:rPr>
          <w:b/>
          <w:sz w:val="21"/>
          <w:szCs w:val="21"/>
        </w:rPr>
        <w:t xml:space="preserve">, </w:t>
      </w:r>
      <w:r w:rsidRPr="00403482">
        <w:rPr>
          <w:b/>
          <w:sz w:val="21"/>
          <w:szCs w:val="21"/>
        </w:rPr>
        <w:t>тел. 529-494</w:t>
      </w:r>
      <w:r w:rsidR="001B4732" w:rsidRPr="00403482">
        <w:rPr>
          <w:b/>
          <w:sz w:val="21"/>
          <w:szCs w:val="21"/>
        </w:rPr>
        <w:t xml:space="preserve">, </w:t>
      </w:r>
      <w:hyperlink r:id="rId8" w:history="1">
        <w:r w:rsidR="00E02D49" w:rsidRPr="00413AC7">
          <w:rPr>
            <w:rStyle w:val="a4"/>
            <w:b/>
            <w:sz w:val="21"/>
            <w:szCs w:val="21"/>
          </w:rPr>
          <w:t>bas@ido.tsu.ru</w:t>
        </w:r>
      </w:hyperlink>
      <w:r w:rsidRPr="00403482">
        <w:rPr>
          <w:b/>
          <w:sz w:val="21"/>
          <w:szCs w:val="21"/>
        </w:rPr>
        <w:t>)</w:t>
      </w:r>
      <w:r w:rsidRPr="00403482">
        <w:rPr>
          <w:sz w:val="21"/>
          <w:szCs w:val="21"/>
        </w:rPr>
        <w:t xml:space="preserve"> в установленные сроки должны быть представлены: </w:t>
      </w:r>
    </w:p>
    <w:p w:rsidR="00B67E3C" w:rsidRPr="00810870" w:rsidRDefault="00B67E3C" w:rsidP="00B67E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- выписка из решения совета подразделения с обоснованием выдвижения работы на конкурс;</w:t>
      </w:r>
    </w:p>
    <w:p w:rsidR="000456D5" w:rsidRPr="00810870" w:rsidRDefault="000456D5" w:rsidP="000456D5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455821" w:rsidRPr="004558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1 экземпляр работы (</w:t>
      </w:r>
      <w:r w:rsidR="007C52CE"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или </w:t>
      </w: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интернет-ссылка на ресу</w:t>
      </w:r>
      <w:proofErr w:type="gramStart"/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рс</w:t>
      </w:r>
      <w:r w:rsidR="007C52CE"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пр</w:t>
      </w:r>
      <w:proofErr w:type="gramEnd"/>
      <w:r w:rsidR="007C52CE"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авом доступа</w:t>
      </w: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);</w:t>
      </w:r>
    </w:p>
    <w:p w:rsidR="000456D5" w:rsidRPr="00810870" w:rsidRDefault="000456D5" w:rsidP="000456D5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455821" w:rsidRPr="004558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справка об использовании работы в учебном процессе</w:t>
      </w:r>
      <w:r w:rsidR="007C52CE"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указанием периода использования курса</w:t>
      </w: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0456D5" w:rsidRPr="00810870" w:rsidRDefault="000456D5" w:rsidP="000456D5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копия </w:t>
      </w:r>
      <w:r w:rsidR="007C52CE"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авторского </w:t>
      </w: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свидетельства (Роспатент, </w:t>
      </w:r>
      <w:proofErr w:type="spellStart"/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Информрегистр</w:t>
      </w:r>
      <w:proofErr w:type="spellEnd"/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</w:t>
      </w:r>
      <w:proofErr w:type="spellStart"/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ОФЭРНиО</w:t>
      </w:r>
      <w:proofErr w:type="spellEnd"/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</w:t>
      </w:r>
      <w:r w:rsidR="007C52CE"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</w:t>
      </w: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</w:t>
      </w:r>
      <w:r w:rsidR="007C52CE"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наличии;</w:t>
      </w:r>
    </w:p>
    <w:p w:rsidR="000456D5" w:rsidRPr="00810870" w:rsidRDefault="000456D5" w:rsidP="000456D5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455821" w:rsidRPr="004558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сведения о руководителе и исполнителях работы, учитывающие вклад авторов в развитие электронного обучения в университете.</w:t>
      </w:r>
    </w:p>
    <w:p w:rsidR="00B46A6A" w:rsidRPr="00810870" w:rsidRDefault="006D35B5" w:rsidP="00B46A6A">
      <w:pPr>
        <w:spacing w:before="60"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</w:t>
      </w:r>
      <w:r w:rsidR="00B46A6A"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. Премия за высокие достижения в области литературы и искусства: 1 премия в размере </w:t>
      </w:r>
      <w:r w:rsidR="00D45286"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14</w:t>
      </w:r>
      <w:r w:rsidR="00B46A6A"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0 тыс. руб. </w:t>
      </w:r>
    </w:p>
    <w:p w:rsidR="00B46A6A" w:rsidRPr="00810870" w:rsidRDefault="00B46A6A" w:rsidP="00B46A6A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Премия за высокие достижения в литературе и искусстве присуждается сотрудникам ТГУ за опубликованные художественные, публицистические и научно-популярные работы, произведения искусства (концертные программы, спектакли, фильмы, произведения изобразительного искусства).</w:t>
      </w:r>
    </w:p>
    <w:p w:rsidR="00B46A6A" w:rsidRPr="00810870" w:rsidRDefault="00B46A6A" w:rsidP="00B46A6A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участия в конкурсе на соискание премии за высокие достижения в области</w:t>
      </w:r>
      <w:proofErr w:type="gramEnd"/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литературы и искусства </w:t>
      </w:r>
      <w:r w:rsidR="0090521A" w:rsidRPr="00E02D49">
        <w:rPr>
          <w:rFonts w:ascii="Times New Roman" w:hAnsi="Times New Roman" w:cs="Times New Roman"/>
          <w:sz w:val="21"/>
          <w:szCs w:val="21"/>
        </w:rPr>
        <w:t>необходимо обращаться</w:t>
      </w:r>
      <w:r w:rsidR="0090521A" w:rsidRPr="00E02D4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E02D4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</w:t>
      </w:r>
      <w:r w:rsidR="003A1BFA" w:rsidRPr="00E02D4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учебно-методическую комиссию Ученого совета </w:t>
      </w:r>
      <w:r w:rsidRPr="00E02D4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университета</w:t>
      </w:r>
      <w:r w:rsidRPr="00E02D4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02D4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(</w:t>
      </w:r>
      <w:r w:rsidR="00F35764" w:rsidRPr="00E02D4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ауд. 234 Главного корпуса, Руденко Татьяна Владимировна, тел. </w:t>
      </w:r>
      <w:r w:rsidR="00F35764" w:rsidRPr="00E02D49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529-552</w:t>
      </w:r>
      <w:r w:rsidR="00E02D49" w:rsidRPr="00E02D49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, </w:t>
      </w:r>
      <w:r w:rsidR="00E02D49" w:rsidRPr="00E02D49">
        <w:rPr>
          <w:rFonts w:ascii="Times New Roman" w:hAnsi="Times New Roman" w:cs="Times New Roman"/>
          <w:b/>
          <w:color w:val="0000FF"/>
          <w:sz w:val="21"/>
          <w:szCs w:val="21"/>
          <w:u w:val="single"/>
        </w:rPr>
        <w:t>rudenko@ido.tsu.ru</w:t>
      </w:r>
      <w:r w:rsidRPr="00E02D4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)</w:t>
      </w:r>
      <w:r w:rsidR="00894934" w:rsidRPr="00E02D4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E02D4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94934" w:rsidRPr="00E02D49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 w:rsidR="00E02D4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E02D49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установленные сроки должны быть представлены:</w:t>
      </w:r>
    </w:p>
    <w:p w:rsidR="00B67E3C" w:rsidRPr="00810870" w:rsidRDefault="00B67E3C" w:rsidP="00B67E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- выписка из решения совета подразделения с обоснованием выдвижения работы на конкурс;</w:t>
      </w:r>
    </w:p>
    <w:p w:rsidR="00B46A6A" w:rsidRPr="00810870" w:rsidRDefault="00B46A6A" w:rsidP="00B46A6A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- 1 экземпляр опубликованной работы или описание произведения искусства;</w:t>
      </w:r>
    </w:p>
    <w:p w:rsidR="00B46A6A" w:rsidRPr="00810870" w:rsidRDefault="00B46A6A" w:rsidP="00B46A6A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455821" w:rsidRPr="004558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менее 2 рецензий на опубликованную работу или произведение искусства, в том числе одной от специалиста, не работающего в университете (включая НИИ и другие подразделения).</w:t>
      </w:r>
    </w:p>
    <w:p w:rsidR="00B46A6A" w:rsidRPr="00810870" w:rsidRDefault="00B46A6A" w:rsidP="00B67E3C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По работам, выполненным двумя и более соавторами, </w:t>
      </w: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выдвижении работы на конкурс </w:t>
      </w:r>
      <w:r w:rsidR="00200CD6"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необходимо </w:t>
      </w: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</w:t>
      </w:r>
      <w:r w:rsidR="00200CD6"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ить</w:t>
      </w: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</w:t>
      </w:r>
      <w:r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указ</w:t>
      </w:r>
      <w:r w:rsidR="00200CD6"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ать</w:t>
      </w:r>
      <w:r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долю участия каждого соавтора</w:t>
      </w: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B67E3C" w:rsidRPr="00810870" w:rsidRDefault="00B67E3C" w:rsidP="00B67E3C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67E3C" w:rsidRPr="00810870" w:rsidRDefault="00B67E3C" w:rsidP="00B67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0870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Конкурсная комиссия вправе рекомендовать ректору поощрить участников конкурса (призёров) денежными премиями, наградами ТГУ, сертификатом на стажировку, рекомендовать к предоставлению оплачиваемого полугодового творческого отпуска, перевода представленного учебника, монографии на иностранный язык за счет средств ТГУ, создание массового онлайн</w:t>
      </w:r>
      <w:r w:rsidR="007C52CE" w:rsidRPr="00810870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-</w:t>
      </w:r>
      <w:r w:rsidRPr="00810870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курса на основе представленного учебника, монографии; издание представленного учебника, монографии в серии Издания ТГУ</w:t>
      </w:r>
      <w:r w:rsidR="003A5C1B" w:rsidRPr="00810870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.</w:t>
      </w:r>
      <w:r w:rsidRPr="00810870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(</w:t>
      </w:r>
      <w:proofErr w:type="gramStart"/>
      <w:r w:rsidR="003A5C1B"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="003A5C1B"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3.5 </w:t>
      </w: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Положения о премиях Томского государственного университета </w:t>
      </w:r>
      <w:r w:rsidR="001A1B3D" w:rsidRPr="006D35B5">
        <w:rPr>
          <w:rFonts w:ascii="Times New Roman" w:eastAsia="Times New Roman" w:hAnsi="Times New Roman" w:cs="Times New Roman"/>
          <w:sz w:val="21"/>
          <w:szCs w:val="21"/>
          <w:lang w:eastAsia="ru-RU"/>
        </w:rPr>
        <w:t>за высокие достижения в науке, образовании, в создании электронных образовательных ресурсов, в области литературы и искусства</w:t>
      </w:r>
      <w:r w:rsidR="003A5C1B"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</w:p>
    <w:p w:rsidR="00B67E3C" w:rsidRDefault="00B67E3C" w:rsidP="00B67E3C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22657" w:rsidRPr="00810870" w:rsidRDefault="00622657" w:rsidP="00B67E3C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46A6A" w:rsidRPr="00810870" w:rsidRDefault="00B46A6A" w:rsidP="00B67E3C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Не подлежат выдвижению на соискание премии университета работы:</w:t>
      </w:r>
    </w:p>
    <w:p w:rsidR="00B46A6A" w:rsidRPr="00810870" w:rsidRDefault="00B46A6A" w:rsidP="00B67E3C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- удостоенные Премий более высокого ранга</w:t>
      </w:r>
      <w:r w:rsidR="001A1B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A1B3D" w:rsidRPr="00616B6C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="00616B6C" w:rsidRPr="00616B6C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Государственные премии, Премии Президента РФ, ведомственные Премии, Премии Администрации Томской области</w:t>
      </w:r>
      <w:r w:rsidR="001A1B3D" w:rsidRPr="00616B6C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616B6C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B46A6A" w:rsidRPr="00810870" w:rsidRDefault="00B46A6A" w:rsidP="00B46A6A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- опубликованные более чем за 5 лет до объявления конкурса;</w:t>
      </w:r>
      <w:proofErr w:type="gramEnd"/>
    </w:p>
    <w:p w:rsidR="0033599F" w:rsidRPr="00810870" w:rsidRDefault="00B46A6A" w:rsidP="0033599F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- опубликованные менее чем за 1 год до объявления конкурса (кроме научных работ молодых ученых).</w:t>
      </w:r>
      <w:proofErr w:type="gramEnd"/>
    </w:p>
    <w:p w:rsidR="0033599F" w:rsidRPr="00810870" w:rsidRDefault="0033599F" w:rsidP="0033599F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3599F" w:rsidRPr="00810870" w:rsidRDefault="00396BA1" w:rsidP="00396BA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КЛЮЧЕВЫЕ ДАТЫ</w:t>
      </w: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ПРОВЕДЕНИЯ КОНКУРСА НА СОИСКАНИЕ ПРЕМИЙ ТГУ 201</w:t>
      </w:r>
      <w:r w:rsidR="0062265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9 </w:t>
      </w:r>
      <w:r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г.</w:t>
      </w:r>
    </w:p>
    <w:p w:rsidR="0033599F" w:rsidRPr="00810870" w:rsidRDefault="0033599F" w:rsidP="00396BA1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ОКОНЧАТЕЛЬНЫЙ</w:t>
      </w:r>
      <w:r w:rsidR="006B24A0"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6B24A0"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срок</w:t>
      </w: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C52EB"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представлени</w:t>
      </w:r>
      <w:r w:rsidR="006B24A0"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r w:rsidR="008C52EB"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работ на конкурс – </w:t>
      </w:r>
      <w:r w:rsidR="008C52EB"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по </w:t>
      </w:r>
      <w:r w:rsidR="001A1B3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30</w:t>
      </w:r>
      <w:r w:rsidR="008C52EB"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октября включительно</w:t>
      </w:r>
    </w:p>
    <w:p w:rsidR="00752C6A" w:rsidRDefault="00752C6A" w:rsidP="00396BA1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</w:t>
      </w: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аседание конкурсной комиссии по присуждению премий –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ноября</w:t>
      </w:r>
    </w:p>
    <w:p w:rsidR="0033599F" w:rsidRPr="00810870" w:rsidRDefault="00396BA1" w:rsidP="00396BA1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Период р</w:t>
      </w:r>
      <w:r w:rsidR="008C52EB"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абот</w:t>
      </w: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ы</w:t>
      </w:r>
      <w:r w:rsidR="008C52EB"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A1B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экспертных </w:t>
      </w:r>
      <w:r w:rsidR="00E02D49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комитетов</w:t>
      </w:r>
      <w:r w:rsidR="001A1B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C52EB"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конкурсн</w:t>
      </w: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ой</w:t>
      </w:r>
      <w:r w:rsidR="008C52EB"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комисси</w:t>
      </w: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="008C52EB"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</w:t>
      </w:r>
      <w:r w:rsidR="00752C6A" w:rsidRPr="00752C6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="008C52EB"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1A1B3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ноября</w:t>
      </w:r>
      <w:r w:rsidR="008C52EB"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– </w:t>
      </w:r>
      <w:r w:rsidR="001A1B3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19</w:t>
      </w:r>
      <w:r w:rsidR="008C52EB"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ноября</w:t>
      </w:r>
    </w:p>
    <w:p w:rsidR="0033599F" w:rsidRPr="00810870" w:rsidRDefault="0033599F" w:rsidP="00396BA1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</w:t>
      </w:r>
      <w:r w:rsidR="008C52EB"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тоговое</w:t>
      </w:r>
      <w:r w:rsidR="008C52EB"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заседание </w:t>
      </w: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конкурсной комиссии по присуждению премий </w:t>
      </w:r>
      <w:r w:rsidR="008C52EB"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</w:t>
      </w:r>
      <w:r w:rsidR="001A1B3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21</w:t>
      </w:r>
      <w:r w:rsidR="008C52EB"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ноября</w:t>
      </w:r>
    </w:p>
    <w:p w:rsidR="00BC29DB" w:rsidRPr="00810870" w:rsidRDefault="00452370" w:rsidP="00396BA1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="0062265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7</w:t>
      </w:r>
      <w:r w:rsidR="008C52EB"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ноября</w:t>
      </w:r>
      <w:r w:rsidR="008C52EB"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</w:t>
      </w:r>
      <w:r w:rsidR="008C52EB" w:rsidRPr="0081087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утверждение</w:t>
      </w:r>
      <w:r w:rsidR="008C52EB"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результатов конкурса на </w:t>
      </w:r>
      <w:r w:rsidR="0033599F"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заседании </w:t>
      </w:r>
      <w:r w:rsidR="008C52EB"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="0033599F"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ченого совета ТГУ</w:t>
      </w:r>
    </w:p>
    <w:p w:rsidR="00CA2A63" w:rsidRPr="00810870" w:rsidRDefault="00CA2A63" w:rsidP="00CA2A6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2A63" w:rsidRPr="00810870" w:rsidRDefault="00CA2A63" w:rsidP="00CA2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</w:t>
      </w:r>
      <w:r w:rsidR="00D040E9"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общим</w:t>
      </w: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вопросам проведения конкурса и предоставления работ обращаться к Ивановой</w:t>
      </w:r>
      <w:r w:rsidRPr="00810870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</w:t>
      </w: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Евгении</w:t>
      </w:r>
      <w:r w:rsidRPr="00810870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</w:t>
      </w:r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Вячеславовне (ауд. 06 ГК ТГУ, 529-840, </w:t>
      </w:r>
      <w:hyperlink r:id="rId9" w:history="1">
        <w:r w:rsidRPr="00810870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evi</w:t>
        </w:r>
        <w:r w:rsidRPr="00810870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@</w:t>
        </w:r>
        <w:r w:rsidRPr="00810870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mail</w:t>
        </w:r>
        <w:r w:rsidRPr="00810870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.</w:t>
        </w:r>
        <w:r w:rsidRPr="00810870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tsu</w:t>
        </w:r>
        <w:r w:rsidRPr="00810870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.</w:t>
        </w:r>
        <w:proofErr w:type="spellStart"/>
        <w:r w:rsidRPr="00810870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ru</w:t>
        </w:r>
        <w:proofErr w:type="spellEnd"/>
      </w:hyperlink>
      <w:r w:rsidRPr="00810870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sectPr w:rsidR="00CA2A63" w:rsidRPr="00810870" w:rsidSect="00752C6A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1BB"/>
    <w:multiLevelType w:val="hybridMultilevel"/>
    <w:tmpl w:val="5DA644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1D472F9"/>
    <w:multiLevelType w:val="hybridMultilevel"/>
    <w:tmpl w:val="0E6214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89D55C9"/>
    <w:multiLevelType w:val="hybridMultilevel"/>
    <w:tmpl w:val="768E8DBC"/>
    <w:lvl w:ilvl="0" w:tplc="CDB07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709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08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ED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2E7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C0D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6CC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E9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983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80A6131"/>
    <w:multiLevelType w:val="hybridMultilevel"/>
    <w:tmpl w:val="C80C2290"/>
    <w:lvl w:ilvl="0" w:tplc="727A4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E6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21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0F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A3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AD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26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27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DA2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6A"/>
    <w:rsid w:val="0001166C"/>
    <w:rsid w:val="000305E7"/>
    <w:rsid w:val="00032C98"/>
    <w:rsid w:val="00043DE8"/>
    <w:rsid w:val="000456D5"/>
    <w:rsid w:val="00071B6C"/>
    <w:rsid w:val="000743AD"/>
    <w:rsid w:val="00077AB3"/>
    <w:rsid w:val="000835D4"/>
    <w:rsid w:val="00095EFE"/>
    <w:rsid w:val="000B0E01"/>
    <w:rsid w:val="000B17FD"/>
    <w:rsid w:val="000C21EE"/>
    <w:rsid w:val="000E11E8"/>
    <w:rsid w:val="000E21D4"/>
    <w:rsid w:val="000E4A94"/>
    <w:rsid w:val="001019AD"/>
    <w:rsid w:val="00106BE1"/>
    <w:rsid w:val="00111399"/>
    <w:rsid w:val="001126FF"/>
    <w:rsid w:val="001225A1"/>
    <w:rsid w:val="00144974"/>
    <w:rsid w:val="00165EC0"/>
    <w:rsid w:val="00174510"/>
    <w:rsid w:val="00197F34"/>
    <w:rsid w:val="001A1B3D"/>
    <w:rsid w:val="001B4732"/>
    <w:rsid w:val="001D210F"/>
    <w:rsid w:val="001D4568"/>
    <w:rsid w:val="001E2D0A"/>
    <w:rsid w:val="001F2233"/>
    <w:rsid w:val="001F2811"/>
    <w:rsid w:val="00200CD6"/>
    <w:rsid w:val="00203576"/>
    <w:rsid w:val="00207E5E"/>
    <w:rsid w:val="00220669"/>
    <w:rsid w:val="00227450"/>
    <w:rsid w:val="002318AA"/>
    <w:rsid w:val="002345B4"/>
    <w:rsid w:val="00237788"/>
    <w:rsid w:val="00250A9D"/>
    <w:rsid w:val="002512AC"/>
    <w:rsid w:val="00291AE8"/>
    <w:rsid w:val="00294C02"/>
    <w:rsid w:val="002A69EB"/>
    <w:rsid w:val="002B2D72"/>
    <w:rsid w:val="002B523B"/>
    <w:rsid w:val="002C2339"/>
    <w:rsid w:val="002E5AD1"/>
    <w:rsid w:val="002F1B4E"/>
    <w:rsid w:val="002F524D"/>
    <w:rsid w:val="003274C4"/>
    <w:rsid w:val="0033599F"/>
    <w:rsid w:val="00342C5F"/>
    <w:rsid w:val="00371E4A"/>
    <w:rsid w:val="0037258E"/>
    <w:rsid w:val="00393608"/>
    <w:rsid w:val="00396BA1"/>
    <w:rsid w:val="003A1BFA"/>
    <w:rsid w:val="003A5C1B"/>
    <w:rsid w:val="003B4B8C"/>
    <w:rsid w:val="003D30FF"/>
    <w:rsid w:val="003D5075"/>
    <w:rsid w:val="003F609C"/>
    <w:rsid w:val="003F6603"/>
    <w:rsid w:val="004016BE"/>
    <w:rsid w:val="00401D50"/>
    <w:rsid w:val="00402710"/>
    <w:rsid w:val="00403482"/>
    <w:rsid w:val="00415B32"/>
    <w:rsid w:val="00431E03"/>
    <w:rsid w:val="00447998"/>
    <w:rsid w:val="00452370"/>
    <w:rsid w:val="0045319A"/>
    <w:rsid w:val="00455821"/>
    <w:rsid w:val="00466CF4"/>
    <w:rsid w:val="00485717"/>
    <w:rsid w:val="004923BA"/>
    <w:rsid w:val="004A40D4"/>
    <w:rsid w:val="004D1D11"/>
    <w:rsid w:val="004D444D"/>
    <w:rsid w:val="004E0565"/>
    <w:rsid w:val="00511341"/>
    <w:rsid w:val="005176F8"/>
    <w:rsid w:val="00537440"/>
    <w:rsid w:val="0054556A"/>
    <w:rsid w:val="0055648E"/>
    <w:rsid w:val="00567AB4"/>
    <w:rsid w:val="00570FA8"/>
    <w:rsid w:val="00575A9F"/>
    <w:rsid w:val="00580472"/>
    <w:rsid w:val="005B4F5B"/>
    <w:rsid w:val="005D49FC"/>
    <w:rsid w:val="00613B37"/>
    <w:rsid w:val="00613C54"/>
    <w:rsid w:val="00616B6C"/>
    <w:rsid w:val="00622657"/>
    <w:rsid w:val="00624342"/>
    <w:rsid w:val="006374C0"/>
    <w:rsid w:val="00643A42"/>
    <w:rsid w:val="0064689A"/>
    <w:rsid w:val="00657B9E"/>
    <w:rsid w:val="0066301C"/>
    <w:rsid w:val="006959BD"/>
    <w:rsid w:val="00696C1F"/>
    <w:rsid w:val="006A05EC"/>
    <w:rsid w:val="006A077E"/>
    <w:rsid w:val="006B24A0"/>
    <w:rsid w:val="006C0329"/>
    <w:rsid w:val="006C2ACF"/>
    <w:rsid w:val="006D25C1"/>
    <w:rsid w:val="006D35B5"/>
    <w:rsid w:val="006E247E"/>
    <w:rsid w:val="006F51C1"/>
    <w:rsid w:val="00711637"/>
    <w:rsid w:val="00730A94"/>
    <w:rsid w:val="0074377D"/>
    <w:rsid w:val="00752C6A"/>
    <w:rsid w:val="00753B96"/>
    <w:rsid w:val="007755FD"/>
    <w:rsid w:val="00780432"/>
    <w:rsid w:val="0079489D"/>
    <w:rsid w:val="007A714E"/>
    <w:rsid w:val="007A7913"/>
    <w:rsid w:val="007C3CDD"/>
    <w:rsid w:val="007C4D63"/>
    <w:rsid w:val="007C52CE"/>
    <w:rsid w:val="007C653E"/>
    <w:rsid w:val="007D29AC"/>
    <w:rsid w:val="007E12AE"/>
    <w:rsid w:val="007E2FDC"/>
    <w:rsid w:val="007E3757"/>
    <w:rsid w:val="007F3529"/>
    <w:rsid w:val="007F6883"/>
    <w:rsid w:val="00810870"/>
    <w:rsid w:val="00823A2D"/>
    <w:rsid w:val="00841751"/>
    <w:rsid w:val="008468AF"/>
    <w:rsid w:val="0085355D"/>
    <w:rsid w:val="00856B22"/>
    <w:rsid w:val="008600A0"/>
    <w:rsid w:val="00866E1A"/>
    <w:rsid w:val="0087070E"/>
    <w:rsid w:val="008708CE"/>
    <w:rsid w:val="008732B0"/>
    <w:rsid w:val="00882792"/>
    <w:rsid w:val="00894934"/>
    <w:rsid w:val="00897B4A"/>
    <w:rsid w:val="008B16B2"/>
    <w:rsid w:val="008B3F2E"/>
    <w:rsid w:val="008B4B36"/>
    <w:rsid w:val="008C52EB"/>
    <w:rsid w:val="008E218D"/>
    <w:rsid w:val="008E299B"/>
    <w:rsid w:val="0090521A"/>
    <w:rsid w:val="00911860"/>
    <w:rsid w:val="00933D7D"/>
    <w:rsid w:val="00940CDD"/>
    <w:rsid w:val="00945312"/>
    <w:rsid w:val="009460AA"/>
    <w:rsid w:val="00946FB4"/>
    <w:rsid w:val="009662EB"/>
    <w:rsid w:val="009679E4"/>
    <w:rsid w:val="009849A6"/>
    <w:rsid w:val="00986228"/>
    <w:rsid w:val="00994A9B"/>
    <w:rsid w:val="00995D7E"/>
    <w:rsid w:val="009A4471"/>
    <w:rsid w:val="009A6E29"/>
    <w:rsid w:val="009D5858"/>
    <w:rsid w:val="009E1E40"/>
    <w:rsid w:val="009E47E1"/>
    <w:rsid w:val="009E60DE"/>
    <w:rsid w:val="009F0BAC"/>
    <w:rsid w:val="009F447F"/>
    <w:rsid w:val="00A055EB"/>
    <w:rsid w:val="00A22E71"/>
    <w:rsid w:val="00A2580D"/>
    <w:rsid w:val="00A31D6C"/>
    <w:rsid w:val="00A32231"/>
    <w:rsid w:val="00A5113E"/>
    <w:rsid w:val="00A64FD2"/>
    <w:rsid w:val="00A760EF"/>
    <w:rsid w:val="00A77548"/>
    <w:rsid w:val="00AA4AD4"/>
    <w:rsid w:val="00AA6553"/>
    <w:rsid w:val="00AA7C3B"/>
    <w:rsid w:val="00AB22BD"/>
    <w:rsid w:val="00AB561B"/>
    <w:rsid w:val="00AC656F"/>
    <w:rsid w:val="00AD3837"/>
    <w:rsid w:val="00AF3969"/>
    <w:rsid w:val="00B12327"/>
    <w:rsid w:val="00B2179E"/>
    <w:rsid w:val="00B24939"/>
    <w:rsid w:val="00B24F1C"/>
    <w:rsid w:val="00B3307D"/>
    <w:rsid w:val="00B33688"/>
    <w:rsid w:val="00B46A6A"/>
    <w:rsid w:val="00B473CB"/>
    <w:rsid w:val="00B529F6"/>
    <w:rsid w:val="00B559E1"/>
    <w:rsid w:val="00B63EF3"/>
    <w:rsid w:val="00B67E3C"/>
    <w:rsid w:val="00BA6618"/>
    <w:rsid w:val="00BC10BC"/>
    <w:rsid w:val="00BC1656"/>
    <w:rsid w:val="00BC29DB"/>
    <w:rsid w:val="00BC38D7"/>
    <w:rsid w:val="00BC6439"/>
    <w:rsid w:val="00BC73CF"/>
    <w:rsid w:val="00C2196D"/>
    <w:rsid w:val="00C30932"/>
    <w:rsid w:val="00C43D52"/>
    <w:rsid w:val="00C46785"/>
    <w:rsid w:val="00C73110"/>
    <w:rsid w:val="00C9336A"/>
    <w:rsid w:val="00C975E7"/>
    <w:rsid w:val="00CA2A63"/>
    <w:rsid w:val="00CB276B"/>
    <w:rsid w:val="00CD0962"/>
    <w:rsid w:val="00CF3172"/>
    <w:rsid w:val="00CF7572"/>
    <w:rsid w:val="00D040E9"/>
    <w:rsid w:val="00D07A0E"/>
    <w:rsid w:val="00D137AF"/>
    <w:rsid w:val="00D13FBF"/>
    <w:rsid w:val="00D45286"/>
    <w:rsid w:val="00D6569A"/>
    <w:rsid w:val="00DB77DF"/>
    <w:rsid w:val="00DC45E3"/>
    <w:rsid w:val="00DD36B5"/>
    <w:rsid w:val="00DE7B08"/>
    <w:rsid w:val="00DF2F04"/>
    <w:rsid w:val="00DF5E21"/>
    <w:rsid w:val="00E02D49"/>
    <w:rsid w:val="00E13540"/>
    <w:rsid w:val="00E16885"/>
    <w:rsid w:val="00E23FBC"/>
    <w:rsid w:val="00E33CF2"/>
    <w:rsid w:val="00E46564"/>
    <w:rsid w:val="00E56715"/>
    <w:rsid w:val="00E8547C"/>
    <w:rsid w:val="00EA5331"/>
    <w:rsid w:val="00EB21E6"/>
    <w:rsid w:val="00EB2BBD"/>
    <w:rsid w:val="00EB5A67"/>
    <w:rsid w:val="00EC12D9"/>
    <w:rsid w:val="00EE73B5"/>
    <w:rsid w:val="00EF41E4"/>
    <w:rsid w:val="00EF7D13"/>
    <w:rsid w:val="00F0763E"/>
    <w:rsid w:val="00F2403D"/>
    <w:rsid w:val="00F310E2"/>
    <w:rsid w:val="00F328A6"/>
    <w:rsid w:val="00F35764"/>
    <w:rsid w:val="00F55BD8"/>
    <w:rsid w:val="00F632E2"/>
    <w:rsid w:val="00F636A5"/>
    <w:rsid w:val="00F77992"/>
    <w:rsid w:val="00F85ADE"/>
    <w:rsid w:val="00F9042D"/>
    <w:rsid w:val="00F91454"/>
    <w:rsid w:val="00FA2D7B"/>
    <w:rsid w:val="00FA7E47"/>
    <w:rsid w:val="00FD5EFE"/>
    <w:rsid w:val="00FD74BB"/>
    <w:rsid w:val="00FE291F"/>
    <w:rsid w:val="00FE31ED"/>
    <w:rsid w:val="00FE7619"/>
    <w:rsid w:val="00FF15EB"/>
    <w:rsid w:val="00FF737E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A76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B47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96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A76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B47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96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9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5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44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4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1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0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6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6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@ido.ts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undation@mail.t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vi@mail.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883D-6D6F-4F17-B696-8124D0B4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2019-10-03T03:19:00Z</cp:lastPrinted>
  <dcterms:created xsi:type="dcterms:W3CDTF">2018-09-26T04:46:00Z</dcterms:created>
  <dcterms:modified xsi:type="dcterms:W3CDTF">2019-10-03T03:57:00Z</dcterms:modified>
</cp:coreProperties>
</file>