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9" w:rsidRPr="003A5B85" w:rsidRDefault="000C3E62" w:rsidP="002022E1">
      <w:pPr>
        <w:rPr>
          <w:b/>
          <w:sz w:val="20"/>
          <w:szCs w:val="20"/>
        </w:rPr>
      </w:pPr>
      <w:r w:rsidRPr="003A5B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E1FE34" wp14:editId="20E1F167">
                <wp:simplePos x="0" y="0"/>
                <wp:positionH relativeFrom="column">
                  <wp:posOffset>1831340</wp:posOffset>
                </wp:positionH>
                <wp:positionV relativeFrom="paragraph">
                  <wp:posOffset>-1271</wp:posOffset>
                </wp:positionV>
                <wp:extent cx="4914900" cy="17811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189" w:rsidRPr="000C3E62" w:rsidRDefault="00DD1189" w:rsidP="00220096">
                            <w:pPr>
                              <w:ind w:right="82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C3E6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Коммерческое предложение</w:t>
                            </w:r>
                          </w:p>
                          <w:p w:rsidR="00220096" w:rsidRPr="00220096" w:rsidRDefault="00DD1189" w:rsidP="00220096">
                            <w:pPr>
                              <w:ind w:right="82"/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0C3E6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по программе  «</w:t>
                            </w:r>
                            <w:proofErr w:type="spellStart"/>
                            <w:r w:rsidR="00395EB3" w:rsidRPr="000C3E6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Анти</w:t>
                            </w:r>
                            <w:r w:rsidRPr="000C3E6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КЛЕЩ</w:t>
                            </w:r>
                            <w:proofErr w:type="spellEnd"/>
                            <w:r w:rsidRPr="000C3E6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»</w:t>
                            </w:r>
                            <w:r w:rsidR="003D2A49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br/>
                            </w:r>
                            <w:r w:rsidR="003D2A49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Полис ДМС от АО « АльфаСтрахование» Томского филиала </w:t>
                            </w:r>
                            <w:r w:rsidR="00BF07AA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– это</w:t>
                            </w:r>
                            <w:r w:rsidR="00570D32" w:rsidRPr="00220096">
                              <w:rPr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F07AA" w:rsidRDefault="00BF07AA" w:rsidP="00220096">
                            <w:pPr>
                              <w:ind w:right="82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Надёжный способ поддержки в случае укуса клеща и последствий от укуса.</w:t>
                            </w:r>
                            <w:r w:rsidRPr="00BF07AA">
                              <w:rPr>
                                <w:b/>
                                <w:color w:val="262626" w:themeColor="text1" w:themeTint="D9"/>
                                <w:sz w:val="22"/>
                              </w:rPr>
                              <w:t xml:space="preserve"> </w:t>
                            </w:r>
                          </w:p>
                          <w:p w:rsidR="00BF07AA" w:rsidRPr="00AE4737" w:rsidRDefault="00BF07AA" w:rsidP="00220096">
                            <w:pPr>
                              <w:ind w:right="82"/>
                              <w:rPr>
                                <w:color w:val="262626" w:themeColor="text1" w:themeTint="D9"/>
                                <w:sz w:val="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</w:rPr>
                              <w:t>*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Г</w:t>
                            </w:r>
                            <w:r w:rsidR="003D2A49"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аранти</w:t>
                            </w:r>
                            <w:r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>я</w:t>
                            </w:r>
                            <w:r w:rsidR="003D2A49" w:rsidRPr="00BF07AA">
                              <w:rPr>
                                <w:color w:val="262626" w:themeColor="text1" w:themeTint="D9"/>
                                <w:sz w:val="22"/>
                              </w:rPr>
                              <w:t xml:space="preserve"> получение качественной и сво</w:t>
                            </w:r>
                            <w:r w:rsidR="00220096">
                              <w:rPr>
                                <w:color w:val="262626" w:themeColor="text1" w:themeTint="D9"/>
                                <w:sz w:val="22"/>
                              </w:rPr>
                              <w:t>евременной медицинской помощи.</w:t>
                            </w:r>
                          </w:p>
                          <w:p w:rsidR="00DD1189" w:rsidRPr="003D2A49" w:rsidRDefault="003D2A49" w:rsidP="00BF07AA">
                            <w:pPr>
                              <w:jc w:val="right"/>
                              <w:rPr>
                                <w:b/>
                                <w:color w:val="171717" w:themeColor="background2" w:themeShade="1A"/>
                                <w:sz w:val="20"/>
                                <w:szCs w:val="40"/>
                              </w:rPr>
                            </w:pP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t>государственная лицензия СЛ № 2239</w:t>
                            </w: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  <w:r w:rsidRPr="00BF07AA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  <w:r w:rsidRPr="003D2A49">
                              <w:rPr>
                                <w:b/>
                                <w:color w:val="C00000"/>
                                <w:sz w:val="22"/>
                              </w:rPr>
                              <w:t>Страховая защита от укуса клеща уже актуальна - успейте застраховаться</w:t>
                            </w:r>
                            <w:proofErr w:type="gramStart"/>
                            <w:r w:rsidRPr="003D2A49">
                              <w:rPr>
                                <w:b/>
                                <w:color w:val="C00000"/>
                                <w:sz w:val="22"/>
                              </w:rPr>
                              <w:t xml:space="preserve"> .</w:t>
                            </w:r>
                            <w:proofErr w:type="gramEnd"/>
                            <w:r w:rsidRPr="003D2A49">
                              <w:rPr>
                                <w:b/>
                                <w:color w:val="767171"/>
                                <w:sz w:val="20"/>
                                <w:szCs w:val="40"/>
                              </w:rPr>
                              <w:br/>
                            </w:r>
                          </w:p>
                          <w:p w:rsidR="00DD1189" w:rsidRPr="003D2A49" w:rsidRDefault="00DD118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44.2pt;margin-top:-.1pt;width:387pt;height:14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" filled="f" stroked="f">
                <v:textbox>
                  <w:txbxContent>
                    <w:p w:rsidR="00DD1189" w:rsidRPr="000C3E62" w:rsidRDefault="00DD1189" w:rsidP="00220096">
                      <w:pPr>
                        <w:ind w:right="82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0C3E6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Коммерческое предложение</w:t>
                      </w:r>
                    </w:p>
                    <w:p w:rsidR="00220096" w:rsidRPr="00220096" w:rsidRDefault="00DD1189" w:rsidP="00220096">
                      <w:pPr>
                        <w:ind w:right="82"/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0C3E6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по программе  «</w:t>
                      </w:r>
                      <w:proofErr w:type="spellStart"/>
                      <w:r w:rsidR="00395EB3" w:rsidRPr="000C3E6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Анти</w:t>
                      </w:r>
                      <w:r w:rsidRPr="000C3E6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КЛЕЩ</w:t>
                      </w:r>
                      <w:proofErr w:type="spellEnd"/>
                      <w:r w:rsidRPr="000C3E6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»</w:t>
                      </w:r>
                      <w:r w:rsidR="003D2A49">
                        <w:rPr>
                          <w:b/>
                          <w:color w:val="C00000"/>
                          <w:sz w:val="40"/>
                          <w:szCs w:val="40"/>
                        </w:rPr>
                        <w:br/>
                      </w:r>
                      <w:r w:rsidR="003D2A49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 xml:space="preserve">Полис ДМС от АО « АльфаСтрахование» Томского филиала </w:t>
                      </w:r>
                      <w:r w:rsidR="00BF07AA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>– это</w:t>
                      </w:r>
                      <w:r w:rsidR="00570D32" w:rsidRPr="00220096">
                        <w:rPr>
                          <w:b/>
                          <w:color w:val="262626" w:themeColor="text1" w:themeTint="D9"/>
                          <w:sz w:val="22"/>
                          <w:szCs w:val="22"/>
                        </w:rPr>
                        <w:t>:</w:t>
                      </w:r>
                    </w:p>
                    <w:p w:rsidR="00BF07AA" w:rsidRDefault="00BF07AA" w:rsidP="00220096">
                      <w:pPr>
                        <w:ind w:right="82"/>
                        <w:rPr>
                          <w:b/>
                          <w:color w:val="262626" w:themeColor="text1" w:themeTint="D9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*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Надёжный способ поддержки в случае укуса клеща и последствий от укуса.</w:t>
                      </w:r>
                      <w:r w:rsidRPr="00BF07AA">
                        <w:rPr>
                          <w:b/>
                          <w:color w:val="262626" w:themeColor="text1" w:themeTint="D9"/>
                          <w:sz w:val="22"/>
                        </w:rPr>
                        <w:t xml:space="preserve"> </w:t>
                      </w:r>
                    </w:p>
                    <w:p w:rsidR="00BF07AA" w:rsidRPr="00AE4737" w:rsidRDefault="00BF07AA" w:rsidP="00220096">
                      <w:pPr>
                        <w:ind w:right="82"/>
                        <w:rPr>
                          <w:color w:val="262626" w:themeColor="text1" w:themeTint="D9"/>
                          <w:sz w:val="6"/>
                        </w:rPr>
                      </w:pPr>
                      <w:r>
                        <w:rPr>
                          <w:b/>
                          <w:color w:val="262626" w:themeColor="text1" w:themeTint="D9"/>
                        </w:rPr>
                        <w:t>*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Г</w:t>
                      </w:r>
                      <w:r w:rsidR="003D2A49" w:rsidRPr="00BF07AA">
                        <w:rPr>
                          <w:color w:val="262626" w:themeColor="text1" w:themeTint="D9"/>
                          <w:sz w:val="22"/>
                        </w:rPr>
                        <w:t>аранти</w:t>
                      </w:r>
                      <w:r w:rsidRPr="00BF07AA">
                        <w:rPr>
                          <w:color w:val="262626" w:themeColor="text1" w:themeTint="D9"/>
                          <w:sz w:val="22"/>
                        </w:rPr>
                        <w:t>я</w:t>
                      </w:r>
                      <w:r w:rsidR="003D2A49" w:rsidRPr="00BF07AA">
                        <w:rPr>
                          <w:color w:val="262626" w:themeColor="text1" w:themeTint="D9"/>
                          <w:sz w:val="22"/>
                        </w:rPr>
                        <w:t xml:space="preserve"> получение качественной и сво</w:t>
                      </w:r>
                      <w:r w:rsidR="00220096">
                        <w:rPr>
                          <w:color w:val="262626" w:themeColor="text1" w:themeTint="D9"/>
                          <w:sz w:val="22"/>
                        </w:rPr>
                        <w:t>евременной медицинской помощи.</w:t>
                      </w:r>
                    </w:p>
                    <w:p w:rsidR="00DD1189" w:rsidRPr="003D2A49" w:rsidRDefault="003D2A49" w:rsidP="00BF07AA">
                      <w:pPr>
                        <w:jc w:val="right"/>
                        <w:rPr>
                          <w:b/>
                          <w:color w:val="171717" w:themeColor="background2" w:themeShade="1A"/>
                          <w:sz w:val="20"/>
                          <w:szCs w:val="40"/>
                        </w:rPr>
                      </w:pP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t>государственная лицензия СЛ № 2239</w:t>
                      </w: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  <w:r w:rsidRPr="00BF07AA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  <w:r w:rsidRPr="003D2A49">
                        <w:rPr>
                          <w:b/>
                          <w:color w:val="C00000"/>
                          <w:sz w:val="22"/>
                        </w:rPr>
                        <w:t>Страховая защита от укуса клеща уже актуальна - успейте застраховаться</w:t>
                      </w:r>
                      <w:proofErr w:type="gramStart"/>
                      <w:r w:rsidRPr="003D2A49">
                        <w:rPr>
                          <w:b/>
                          <w:color w:val="C00000"/>
                          <w:sz w:val="22"/>
                        </w:rPr>
                        <w:t xml:space="preserve"> .</w:t>
                      </w:r>
                      <w:proofErr w:type="gramEnd"/>
                      <w:r w:rsidRPr="003D2A49">
                        <w:rPr>
                          <w:b/>
                          <w:color w:val="767171"/>
                          <w:sz w:val="20"/>
                          <w:szCs w:val="40"/>
                        </w:rPr>
                        <w:br/>
                      </w:r>
                    </w:p>
                    <w:p w:rsidR="00DD1189" w:rsidRPr="003D2A49" w:rsidRDefault="00DD118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A5B85">
        <w:rPr>
          <w:noProof/>
        </w:rPr>
        <w:drawing>
          <wp:anchor distT="0" distB="0" distL="114300" distR="114300" simplePos="0" relativeHeight="251659776" behindDoc="1" locked="0" layoutInCell="1" allowOverlap="1" wp14:anchorId="533ED565" wp14:editId="2C8D6ED7">
            <wp:simplePos x="0" y="0"/>
            <wp:positionH relativeFrom="column">
              <wp:posOffset>-235585</wp:posOffset>
            </wp:positionH>
            <wp:positionV relativeFrom="paragraph">
              <wp:posOffset>-1270</wp:posOffset>
            </wp:positionV>
            <wp:extent cx="1543050" cy="1505585"/>
            <wp:effectExtent l="0" t="0" r="0" b="0"/>
            <wp:wrapNone/>
            <wp:docPr id="4" name="Рисунок 3" descr="C:\Users\OsadchenkoMA\AppData\Local\Microsoft\Windows\INetCache\Content.Outlook\Y3CGPAWQ\IMG-202201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adchenkoMA\AppData\Local\Microsoft\Windows\INetCache\Content.Outlook\Y3CGPAWQ\IMG-20220112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DD1189" w:rsidRPr="003A5B85" w:rsidRDefault="00DD1189" w:rsidP="00B425E2">
      <w:pPr>
        <w:ind w:left="142"/>
        <w:rPr>
          <w:b/>
          <w:sz w:val="20"/>
          <w:szCs w:val="20"/>
        </w:rPr>
      </w:pPr>
    </w:p>
    <w:p w:rsidR="00BE26F0" w:rsidRPr="003A5B85" w:rsidRDefault="00BE26F0" w:rsidP="00B425E2">
      <w:pPr>
        <w:ind w:left="142"/>
        <w:rPr>
          <w:b/>
          <w:sz w:val="20"/>
          <w:szCs w:val="20"/>
        </w:rPr>
      </w:pPr>
    </w:p>
    <w:p w:rsidR="00166807" w:rsidRPr="003A5B85" w:rsidRDefault="00166807" w:rsidP="00B425E2">
      <w:pPr>
        <w:ind w:left="142"/>
        <w:rPr>
          <w:sz w:val="20"/>
          <w:szCs w:val="20"/>
        </w:rPr>
      </w:pPr>
    </w:p>
    <w:p w:rsidR="00DD1189" w:rsidRPr="003A5B85" w:rsidRDefault="00DD1189" w:rsidP="00B425E2">
      <w:pPr>
        <w:ind w:left="142"/>
        <w:rPr>
          <w:sz w:val="20"/>
          <w:szCs w:val="20"/>
        </w:rPr>
      </w:pPr>
    </w:p>
    <w:p w:rsidR="00166807" w:rsidRPr="003A5B85" w:rsidRDefault="00166807" w:rsidP="00B425E2">
      <w:pPr>
        <w:ind w:left="142"/>
        <w:jc w:val="center"/>
        <w:rPr>
          <w:b/>
          <w:sz w:val="22"/>
          <w:szCs w:val="22"/>
        </w:rPr>
      </w:pPr>
    </w:p>
    <w:p w:rsidR="003D2A49" w:rsidRPr="003A5B85" w:rsidRDefault="003D2A49" w:rsidP="00B425E2">
      <w:pPr>
        <w:ind w:left="142"/>
        <w:jc w:val="center"/>
        <w:rPr>
          <w:b/>
          <w:sz w:val="22"/>
          <w:szCs w:val="22"/>
        </w:rPr>
      </w:pPr>
    </w:p>
    <w:p w:rsidR="00AE4737" w:rsidRPr="003A5B85" w:rsidRDefault="00AE4737" w:rsidP="00B425E2">
      <w:pPr>
        <w:ind w:left="142"/>
      </w:pPr>
    </w:p>
    <w:p w:rsidR="00FE0AB2" w:rsidRPr="000C3E62" w:rsidRDefault="00FE0AB2" w:rsidP="007E45C5">
      <w:pPr>
        <w:spacing w:before="120"/>
        <w:rPr>
          <w:b/>
          <w:color w:val="C00000"/>
        </w:rPr>
      </w:pPr>
      <w:r w:rsidRPr="000C3E62">
        <w:rPr>
          <w:b/>
          <w:color w:val="C00000"/>
        </w:rPr>
        <w:t>Стоимость 1</w:t>
      </w:r>
      <w:r w:rsidR="00ED197A" w:rsidRPr="000C3E62">
        <w:rPr>
          <w:b/>
          <w:color w:val="C00000"/>
        </w:rPr>
        <w:t>0</w:t>
      </w:r>
      <w:r w:rsidRPr="000C3E62">
        <w:rPr>
          <w:b/>
          <w:color w:val="C00000"/>
        </w:rPr>
        <w:t>0 руб. страховая сумма 1 млн.</w:t>
      </w:r>
    </w:p>
    <w:p w:rsidR="001F3E0D" w:rsidRDefault="00395EB3" w:rsidP="007E45C5">
      <w:pPr>
        <w:spacing w:before="120"/>
        <w:rPr>
          <w:b/>
          <w:color w:val="C00000"/>
        </w:rPr>
      </w:pPr>
      <w:proofErr w:type="spellStart"/>
      <w:r w:rsidRPr="000C3E62">
        <w:rPr>
          <w:b/>
          <w:color w:val="C00000"/>
        </w:rPr>
        <w:t>Анти</w:t>
      </w:r>
      <w:r w:rsidR="001F3E0D" w:rsidRPr="000C3E62">
        <w:rPr>
          <w:b/>
          <w:color w:val="C00000"/>
        </w:rPr>
        <w:t>КЛЕЩ</w:t>
      </w:r>
      <w:proofErr w:type="spellEnd"/>
      <w:r w:rsidR="001F3E0D" w:rsidRPr="000C3E62">
        <w:rPr>
          <w:b/>
          <w:color w:val="C00000"/>
        </w:rPr>
        <w:t xml:space="preserve"> «СТАНДАРТ»</w:t>
      </w:r>
      <w:r w:rsidR="0066416B" w:rsidRPr="000C3E62">
        <w:rPr>
          <w:b/>
          <w:color w:val="C00000"/>
        </w:rPr>
        <w:t xml:space="preserve"> </w:t>
      </w:r>
    </w:p>
    <w:p w:rsidR="000C3E62" w:rsidRPr="000C3E62" w:rsidRDefault="000C3E62" w:rsidP="007E45C5">
      <w:pPr>
        <w:spacing w:before="120"/>
        <w:rPr>
          <w:b/>
          <w:color w:val="C00000"/>
        </w:rPr>
      </w:pPr>
    </w:p>
    <w:p w:rsidR="00570D32" w:rsidRPr="000C3E62" w:rsidRDefault="001F3E0D" w:rsidP="00220096">
      <w:pPr>
        <w:pStyle w:val="af"/>
        <w:spacing w:before="0" w:beforeAutospacing="0" w:after="0" w:afterAutospacing="0"/>
        <w:ind w:left="708"/>
        <w:rPr>
          <w:sz w:val="20"/>
          <w:szCs w:val="20"/>
        </w:rPr>
      </w:pPr>
      <w:r w:rsidRPr="000C3E62">
        <w:rPr>
          <w:rFonts w:ascii="Segoe UI Symbol" w:hAnsi="Segoe UI Symbol" w:cs="Segoe UI Symbol"/>
          <w:sz w:val="20"/>
          <w:szCs w:val="20"/>
        </w:rPr>
        <w:t>✔</w:t>
      </w:r>
      <w:r w:rsidRPr="000C3E62">
        <w:rPr>
          <w:sz w:val="20"/>
          <w:szCs w:val="20"/>
        </w:rPr>
        <w:t>️</w:t>
      </w:r>
      <w:r w:rsidR="003D2A49" w:rsidRPr="000C3E62">
        <w:rPr>
          <w:sz w:val="20"/>
          <w:szCs w:val="20"/>
        </w:rPr>
        <w:t xml:space="preserve"> </w:t>
      </w:r>
      <w:r w:rsidR="00570D32" w:rsidRPr="000C3E62">
        <w:rPr>
          <w:sz w:val="20"/>
          <w:szCs w:val="20"/>
        </w:rPr>
        <w:t>Обслуживание по всей территории</w:t>
      </w:r>
      <w:r w:rsidRPr="000C3E62">
        <w:rPr>
          <w:sz w:val="20"/>
          <w:szCs w:val="20"/>
        </w:rPr>
        <w:t xml:space="preserve"> РФ</w:t>
      </w:r>
      <w:r w:rsidRPr="000C3E62">
        <w:rPr>
          <w:sz w:val="20"/>
          <w:szCs w:val="20"/>
        </w:rPr>
        <w:br/>
      </w:r>
      <w:r w:rsidRPr="000C3E62">
        <w:rPr>
          <w:rFonts w:ascii="Segoe UI Symbol" w:hAnsi="Segoe UI Symbol" w:cs="Segoe UI Symbol"/>
          <w:sz w:val="20"/>
          <w:szCs w:val="20"/>
        </w:rPr>
        <w:t>✔</w:t>
      </w:r>
      <w:r w:rsidRPr="000C3E62">
        <w:rPr>
          <w:sz w:val="20"/>
          <w:szCs w:val="20"/>
        </w:rPr>
        <w:t>️</w:t>
      </w:r>
      <w:r w:rsidR="003D2A49" w:rsidRPr="000C3E62">
        <w:rPr>
          <w:sz w:val="20"/>
          <w:szCs w:val="20"/>
        </w:rPr>
        <w:t xml:space="preserve"> </w:t>
      </w:r>
      <w:r w:rsidRPr="000C3E62">
        <w:rPr>
          <w:sz w:val="20"/>
          <w:szCs w:val="20"/>
        </w:rPr>
        <w:t>Без возрастных ограничений</w:t>
      </w:r>
      <w:r w:rsidRPr="000C3E62">
        <w:rPr>
          <w:sz w:val="20"/>
          <w:szCs w:val="20"/>
        </w:rPr>
        <w:br/>
      </w:r>
      <w:r w:rsidRPr="000C3E62">
        <w:rPr>
          <w:rFonts w:ascii="Segoe UI Symbol" w:hAnsi="Segoe UI Symbol" w:cs="Segoe UI Symbol"/>
          <w:sz w:val="20"/>
          <w:szCs w:val="20"/>
        </w:rPr>
        <w:t>✔</w:t>
      </w:r>
      <w:r w:rsidRPr="000C3E62">
        <w:rPr>
          <w:sz w:val="20"/>
          <w:szCs w:val="20"/>
        </w:rPr>
        <w:t>️</w:t>
      </w:r>
      <w:r w:rsidR="003D2A49" w:rsidRPr="000C3E62">
        <w:rPr>
          <w:sz w:val="20"/>
          <w:szCs w:val="20"/>
        </w:rPr>
        <w:t xml:space="preserve"> </w:t>
      </w:r>
      <w:r w:rsidR="00570D32" w:rsidRPr="000C3E62">
        <w:rPr>
          <w:sz w:val="20"/>
          <w:szCs w:val="20"/>
        </w:rPr>
        <w:t>Все м</w:t>
      </w:r>
      <w:r w:rsidRPr="000C3E62">
        <w:rPr>
          <w:sz w:val="20"/>
          <w:szCs w:val="20"/>
        </w:rPr>
        <w:t>ед.</w:t>
      </w:r>
      <w:r w:rsidR="007E45C5" w:rsidRPr="000C3E62">
        <w:rPr>
          <w:sz w:val="20"/>
          <w:szCs w:val="20"/>
        </w:rPr>
        <w:t xml:space="preserve"> </w:t>
      </w:r>
      <w:r w:rsidRPr="000C3E62">
        <w:rPr>
          <w:sz w:val="20"/>
          <w:szCs w:val="20"/>
        </w:rPr>
        <w:t>учреждения по Томской области</w:t>
      </w:r>
      <w:proofErr w:type="gramStart"/>
      <w:r w:rsidRPr="000C3E62">
        <w:rPr>
          <w:sz w:val="20"/>
          <w:szCs w:val="20"/>
        </w:rPr>
        <w:t xml:space="preserve"> </w:t>
      </w:r>
      <w:r w:rsidR="00570D32" w:rsidRPr="000C3E62">
        <w:rPr>
          <w:sz w:val="20"/>
          <w:szCs w:val="20"/>
        </w:rPr>
        <w:t>.</w:t>
      </w:r>
      <w:proofErr w:type="gramEnd"/>
    </w:p>
    <w:p w:rsidR="001F3E0D" w:rsidRPr="000C3E62" w:rsidRDefault="001F3E0D" w:rsidP="00220096">
      <w:pPr>
        <w:pStyle w:val="af"/>
        <w:spacing w:before="0" w:beforeAutospacing="0" w:after="0" w:afterAutospacing="0"/>
        <w:ind w:left="708"/>
        <w:rPr>
          <w:sz w:val="20"/>
          <w:szCs w:val="20"/>
        </w:rPr>
      </w:pPr>
      <w:r w:rsidRPr="000C3E62">
        <w:rPr>
          <w:rFonts w:ascii="Segoe UI Symbol" w:hAnsi="Segoe UI Symbol" w:cs="Segoe UI Symbol"/>
          <w:sz w:val="20"/>
          <w:szCs w:val="20"/>
        </w:rPr>
        <w:t>✔</w:t>
      </w:r>
      <w:r w:rsidRPr="000C3E62">
        <w:rPr>
          <w:sz w:val="20"/>
          <w:szCs w:val="20"/>
        </w:rPr>
        <w:t>️</w:t>
      </w:r>
      <w:r w:rsidR="003D2A49" w:rsidRPr="000C3E62">
        <w:rPr>
          <w:sz w:val="20"/>
          <w:szCs w:val="20"/>
        </w:rPr>
        <w:t xml:space="preserve"> </w:t>
      </w:r>
      <w:r w:rsidRPr="000C3E62">
        <w:rPr>
          <w:sz w:val="20"/>
          <w:szCs w:val="20"/>
        </w:rPr>
        <w:t>Мед</w:t>
      </w:r>
      <w:proofErr w:type="gramStart"/>
      <w:r w:rsidRPr="000C3E62">
        <w:rPr>
          <w:sz w:val="20"/>
          <w:szCs w:val="20"/>
        </w:rPr>
        <w:t>.</w:t>
      </w:r>
      <w:proofErr w:type="gramEnd"/>
      <w:r w:rsidR="007E45C5" w:rsidRPr="000C3E62">
        <w:rPr>
          <w:sz w:val="20"/>
          <w:szCs w:val="20"/>
        </w:rPr>
        <w:t xml:space="preserve"> </w:t>
      </w:r>
      <w:proofErr w:type="gramStart"/>
      <w:r w:rsidRPr="000C3E62">
        <w:rPr>
          <w:sz w:val="20"/>
          <w:szCs w:val="20"/>
        </w:rPr>
        <w:t>у</w:t>
      </w:r>
      <w:proofErr w:type="gramEnd"/>
      <w:r w:rsidRPr="000C3E62">
        <w:rPr>
          <w:sz w:val="20"/>
          <w:szCs w:val="20"/>
        </w:rPr>
        <w:t xml:space="preserve">слуги на сумму </w:t>
      </w:r>
      <w:r w:rsidRPr="000C3E62">
        <w:rPr>
          <w:b/>
          <w:sz w:val="20"/>
          <w:szCs w:val="20"/>
        </w:rPr>
        <w:t>до 1</w:t>
      </w:r>
      <w:r w:rsidR="00DB7F18" w:rsidRPr="000C3E62">
        <w:rPr>
          <w:b/>
          <w:sz w:val="20"/>
          <w:szCs w:val="20"/>
        </w:rPr>
        <w:t xml:space="preserve">,0 </w:t>
      </w:r>
      <w:r w:rsidRPr="000C3E62">
        <w:rPr>
          <w:b/>
          <w:sz w:val="20"/>
          <w:szCs w:val="20"/>
        </w:rPr>
        <w:t>млн.</w:t>
      </w:r>
      <w:r w:rsidR="007E45C5" w:rsidRPr="000C3E62">
        <w:rPr>
          <w:b/>
          <w:sz w:val="20"/>
          <w:szCs w:val="20"/>
        </w:rPr>
        <w:t xml:space="preserve"> </w:t>
      </w:r>
      <w:r w:rsidRPr="000C3E62">
        <w:rPr>
          <w:b/>
          <w:sz w:val="20"/>
          <w:szCs w:val="20"/>
        </w:rPr>
        <w:t>руб.</w:t>
      </w:r>
      <w:r w:rsidR="00483C6C" w:rsidRPr="000C3E62">
        <w:rPr>
          <w:b/>
          <w:sz w:val="20"/>
          <w:szCs w:val="20"/>
        </w:rPr>
        <w:t xml:space="preserve"> </w:t>
      </w:r>
      <w:r w:rsidR="00483C6C" w:rsidRPr="000C3E62">
        <w:rPr>
          <w:sz w:val="20"/>
          <w:szCs w:val="20"/>
        </w:rPr>
        <w:t>на 1 чел</w:t>
      </w:r>
      <w:r w:rsidR="00014365" w:rsidRPr="000C3E62">
        <w:rPr>
          <w:sz w:val="20"/>
          <w:szCs w:val="20"/>
        </w:rPr>
        <w:t>овека</w:t>
      </w:r>
      <w:r w:rsidRPr="000C3E62">
        <w:rPr>
          <w:sz w:val="20"/>
          <w:szCs w:val="20"/>
        </w:rPr>
        <w:t>:</w:t>
      </w:r>
    </w:p>
    <w:p w:rsidR="00B425E2" w:rsidRPr="000C3E62" w:rsidRDefault="001F3E0D" w:rsidP="00220096">
      <w:pPr>
        <w:pStyle w:val="af"/>
        <w:spacing w:before="0" w:beforeAutospacing="0" w:after="0" w:afterAutospacing="0"/>
        <w:ind w:left="1276"/>
        <w:rPr>
          <w:sz w:val="20"/>
          <w:szCs w:val="20"/>
        </w:rPr>
      </w:pPr>
      <w:r w:rsidRPr="000C3E62">
        <w:rPr>
          <w:rFonts w:ascii="Segoe UI Symbol" w:hAnsi="Segoe UI Symbol" w:cs="Segoe UI Symbol"/>
          <w:sz w:val="20"/>
          <w:szCs w:val="20"/>
        </w:rPr>
        <w:t>🆘</w:t>
      </w:r>
      <w:r w:rsidR="00DB7F18" w:rsidRPr="000C3E62">
        <w:rPr>
          <w:sz w:val="20"/>
          <w:szCs w:val="20"/>
        </w:rPr>
        <w:t xml:space="preserve"> </w:t>
      </w:r>
      <w:r w:rsidRPr="000C3E62">
        <w:rPr>
          <w:sz w:val="20"/>
          <w:szCs w:val="20"/>
        </w:rPr>
        <w:t>Подбор ближайшей клиники для оказания первой мед.</w:t>
      </w:r>
      <w:r w:rsidR="0066416B" w:rsidRPr="000C3E62">
        <w:rPr>
          <w:sz w:val="20"/>
          <w:szCs w:val="20"/>
        </w:rPr>
        <w:t xml:space="preserve"> </w:t>
      </w:r>
      <w:r w:rsidR="00B425E2" w:rsidRPr="000C3E62">
        <w:rPr>
          <w:sz w:val="20"/>
          <w:szCs w:val="20"/>
        </w:rPr>
        <w:t>П</w:t>
      </w:r>
      <w:r w:rsidRPr="000C3E62">
        <w:rPr>
          <w:sz w:val="20"/>
          <w:szCs w:val="20"/>
        </w:rPr>
        <w:t>омощи</w:t>
      </w:r>
      <w:r w:rsidR="00B425E2" w:rsidRPr="000C3E62">
        <w:rPr>
          <w:sz w:val="20"/>
          <w:szCs w:val="20"/>
        </w:rPr>
        <w:t>;</w:t>
      </w:r>
    </w:p>
    <w:p w:rsidR="00570D32" w:rsidRPr="000C3E62" w:rsidRDefault="001F3E0D" w:rsidP="00220096">
      <w:pPr>
        <w:pStyle w:val="af"/>
        <w:spacing w:before="0" w:beforeAutospacing="0" w:after="0" w:afterAutospacing="0"/>
        <w:ind w:left="1276"/>
        <w:rPr>
          <w:sz w:val="20"/>
          <w:szCs w:val="20"/>
        </w:rPr>
      </w:pPr>
      <w:r w:rsidRPr="000C3E62">
        <w:rPr>
          <w:rFonts w:ascii="Segoe UI Symbol" w:hAnsi="Segoe UI Symbol" w:cs="Segoe UI Symbol"/>
          <w:sz w:val="20"/>
          <w:szCs w:val="20"/>
        </w:rPr>
        <w:t>👩</w:t>
      </w:r>
      <w:r w:rsidRPr="000C3E62">
        <w:rPr>
          <w:sz w:val="20"/>
          <w:szCs w:val="20"/>
        </w:rPr>
        <w:t xml:space="preserve"> Мед</w:t>
      </w:r>
      <w:proofErr w:type="gramStart"/>
      <w:r w:rsidRPr="000C3E62">
        <w:rPr>
          <w:sz w:val="20"/>
          <w:szCs w:val="20"/>
        </w:rPr>
        <w:t>.</w:t>
      </w:r>
      <w:proofErr w:type="gramEnd"/>
      <w:r w:rsidR="0066416B" w:rsidRPr="000C3E62">
        <w:rPr>
          <w:sz w:val="20"/>
          <w:szCs w:val="20"/>
        </w:rPr>
        <w:t xml:space="preserve"> </w:t>
      </w:r>
      <w:proofErr w:type="gramStart"/>
      <w:r w:rsidRPr="000C3E62">
        <w:rPr>
          <w:sz w:val="20"/>
          <w:szCs w:val="20"/>
        </w:rPr>
        <w:t>о</w:t>
      </w:r>
      <w:proofErr w:type="gramEnd"/>
      <w:r w:rsidRPr="000C3E62">
        <w:rPr>
          <w:sz w:val="20"/>
          <w:szCs w:val="20"/>
        </w:rPr>
        <w:t>смотры врачей после укуса</w:t>
      </w:r>
      <w:r w:rsidR="00B425E2" w:rsidRPr="000C3E62">
        <w:rPr>
          <w:sz w:val="20"/>
          <w:szCs w:val="20"/>
        </w:rPr>
        <w:t>;</w:t>
      </w:r>
      <w:r w:rsidRPr="000C3E62">
        <w:rPr>
          <w:sz w:val="20"/>
          <w:szCs w:val="20"/>
        </w:rPr>
        <w:br/>
      </w:r>
      <w:r w:rsidRPr="000C3E62">
        <w:rPr>
          <w:rFonts w:ascii="Segoe UI Symbol" w:hAnsi="Segoe UI Symbol" w:cs="Segoe UI Symbol"/>
          <w:sz w:val="20"/>
          <w:szCs w:val="20"/>
        </w:rPr>
        <w:t>🛠</w:t>
      </w:r>
      <w:r w:rsidRPr="000C3E62">
        <w:rPr>
          <w:sz w:val="20"/>
          <w:szCs w:val="20"/>
        </w:rPr>
        <w:t xml:space="preserve">️ Удаление клеща в </w:t>
      </w:r>
      <w:r w:rsidR="00B425E2" w:rsidRPr="000C3E62">
        <w:rPr>
          <w:sz w:val="20"/>
          <w:szCs w:val="20"/>
        </w:rPr>
        <w:t>ЛПУ;</w:t>
      </w:r>
      <w:r w:rsidRPr="000C3E62">
        <w:rPr>
          <w:sz w:val="20"/>
          <w:szCs w:val="20"/>
        </w:rPr>
        <w:br/>
      </w:r>
      <w:r w:rsidRPr="000C3E62">
        <w:rPr>
          <w:rFonts w:ascii="Segoe UI Symbol" w:hAnsi="Segoe UI Symbol" w:cs="Segoe UI Symbol"/>
          <w:sz w:val="20"/>
          <w:szCs w:val="20"/>
        </w:rPr>
        <w:t>💉</w:t>
      </w:r>
      <w:r w:rsidRPr="000C3E62">
        <w:rPr>
          <w:sz w:val="20"/>
          <w:szCs w:val="20"/>
        </w:rPr>
        <w:t xml:space="preserve"> Экстренное введение иммуноглобулина </w:t>
      </w:r>
      <w:r w:rsidR="0061336B" w:rsidRPr="000C3E62">
        <w:rPr>
          <w:sz w:val="20"/>
          <w:szCs w:val="20"/>
        </w:rPr>
        <w:t>по мед.</w:t>
      </w:r>
      <w:r w:rsidR="0066416B" w:rsidRPr="000C3E62">
        <w:rPr>
          <w:sz w:val="20"/>
          <w:szCs w:val="20"/>
        </w:rPr>
        <w:t xml:space="preserve"> </w:t>
      </w:r>
      <w:r w:rsidR="007E45C5" w:rsidRPr="000C3E62">
        <w:rPr>
          <w:sz w:val="20"/>
          <w:szCs w:val="20"/>
        </w:rPr>
        <w:t>п</w:t>
      </w:r>
      <w:r w:rsidR="0061336B" w:rsidRPr="000C3E62">
        <w:rPr>
          <w:sz w:val="20"/>
          <w:szCs w:val="20"/>
        </w:rPr>
        <w:t>оказаниям</w:t>
      </w:r>
      <w:r w:rsidR="00B425E2" w:rsidRPr="000C3E62">
        <w:rPr>
          <w:sz w:val="20"/>
          <w:szCs w:val="20"/>
        </w:rPr>
        <w:t>;</w:t>
      </w:r>
      <w:r w:rsidRPr="000C3E62">
        <w:rPr>
          <w:sz w:val="20"/>
          <w:szCs w:val="20"/>
        </w:rPr>
        <w:br/>
      </w:r>
      <w:r w:rsidRPr="000C3E62">
        <w:rPr>
          <w:rFonts w:ascii="Segoe UI Symbol" w:hAnsi="Segoe UI Symbol" w:cs="Segoe UI Symbol"/>
          <w:sz w:val="20"/>
          <w:szCs w:val="20"/>
        </w:rPr>
        <w:t>🔬</w:t>
      </w:r>
      <w:r w:rsidRPr="000C3E62">
        <w:rPr>
          <w:sz w:val="20"/>
          <w:szCs w:val="20"/>
        </w:rPr>
        <w:t xml:space="preserve"> Диагностика заболеваний от клеща ( исследование клеща/крови на наличие инфекций)</w:t>
      </w:r>
      <w:r w:rsidR="00B425E2" w:rsidRPr="000C3E62">
        <w:rPr>
          <w:sz w:val="20"/>
          <w:szCs w:val="20"/>
        </w:rPr>
        <w:t>;</w:t>
      </w:r>
      <w:r w:rsidRPr="000C3E62">
        <w:rPr>
          <w:sz w:val="20"/>
          <w:szCs w:val="20"/>
        </w:rPr>
        <w:br/>
      </w:r>
      <w:r w:rsidR="00DB7F18" w:rsidRPr="000C3E62">
        <w:rPr>
          <w:rFonts w:ascii="Segoe UI Symbol" w:hAnsi="Segoe UI Symbol" w:cs="Segoe UI Symbol"/>
          <w:sz w:val="20"/>
          <w:szCs w:val="20"/>
        </w:rPr>
        <w:t>🏥</w:t>
      </w:r>
      <w:r w:rsidR="00DB7F18" w:rsidRPr="000C3E62">
        <w:rPr>
          <w:sz w:val="20"/>
          <w:szCs w:val="20"/>
        </w:rPr>
        <w:t xml:space="preserve"> </w:t>
      </w:r>
      <w:r w:rsidR="00B425E2" w:rsidRPr="000C3E62">
        <w:rPr>
          <w:sz w:val="20"/>
          <w:szCs w:val="20"/>
        </w:rPr>
        <w:t>Лечение в случае заболевания;</w:t>
      </w:r>
    </w:p>
    <w:p w:rsidR="00DD1189" w:rsidRPr="000C3E62" w:rsidRDefault="00DB7F18" w:rsidP="00220096">
      <w:pPr>
        <w:pStyle w:val="af"/>
        <w:spacing w:before="0" w:beforeAutospacing="0" w:after="0" w:afterAutospacing="0"/>
        <w:ind w:left="1276"/>
        <w:rPr>
          <w:sz w:val="20"/>
          <w:szCs w:val="20"/>
        </w:rPr>
      </w:pPr>
      <w:r w:rsidRPr="000C3E62">
        <w:rPr>
          <w:rFonts w:ascii="Segoe UI Symbol" w:hAnsi="Segoe UI Symbol" w:cs="Segoe UI Symbol"/>
          <w:sz w:val="20"/>
          <w:szCs w:val="20"/>
        </w:rPr>
        <w:t>💃</w:t>
      </w:r>
      <w:r w:rsidRPr="000C3E62">
        <w:rPr>
          <w:sz w:val="20"/>
          <w:szCs w:val="20"/>
        </w:rPr>
        <w:t xml:space="preserve"> </w:t>
      </w:r>
      <w:r w:rsidR="001F3E0D" w:rsidRPr="000C3E62">
        <w:rPr>
          <w:sz w:val="20"/>
          <w:szCs w:val="20"/>
        </w:rPr>
        <w:t>Реабилитация после стационара в санаториях по направлению</w:t>
      </w:r>
      <w:r w:rsidR="00B425E2" w:rsidRPr="000C3E62">
        <w:rPr>
          <w:sz w:val="20"/>
          <w:szCs w:val="20"/>
        </w:rPr>
        <w:t>;</w:t>
      </w:r>
      <w:r w:rsidR="001F3E0D" w:rsidRPr="000C3E62">
        <w:rPr>
          <w:sz w:val="20"/>
          <w:szCs w:val="20"/>
        </w:rPr>
        <w:br/>
      </w:r>
      <w:r w:rsidR="001F3E0D" w:rsidRPr="000C3E62">
        <w:rPr>
          <w:rFonts w:ascii="Segoe UI Symbol" w:hAnsi="Segoe UI Symbol" w:cs="Segoe UI Symbol"/>
          <w:sz w:val="20"/>
          <w:szCs w:val="20"/>
        </w:rPr>
        <w:t>💸</w:t>
      </w:r>
      <w:r w:rsidRPr="000C3E62">
        <w:rPr>
          <w:sz w:val="20"/>
          <w:szCs w:val="20"/>
        </w:rPr>
        <w:t xml:space="preserve"> </w:t>
      </w:r>
      <w:r w:rsidR="00570D32" w:rsidRPr="000C3E62">
        <w:rPr>
          <w:sz w:val="20"/>
          <w:szCs w:val="20"/>
        </w:rPr>
        <w:t xml:space="preserve">Организация помощи на </w:t>
      </w:r>
      <w:r w:rsidR="00B425E2" w:rsidRPr="000C3E62">
        <w:rPr>
          <w:sz w:val="20"/>
          <w:szCs w:val="20"/>
        </w:rPr>
        <w:t>территории</w:t>
      </w:r>
      <w:r w:rsidR="00570D32" w:rsidRPr="000C3E62">
        <w:rPr>
          <w:sz w:val="20"/>
          <w:szCs w:val="20"/>
        </w:rPr>
        <w:t xml:space="preserve"> РФ либо к</w:t>
      </w:r>
      <w:r w:rsidR="001F3E0D" w:rsidRPr="000C3E62">
        <w:rPr>
          <w:sz w:val="20"/>
          <w:szCs w:val="20"/>
        </w:rPr>
        <w:t xml:space="preserve">омпенсация расходов в случае </w:t>
      </w:r>
      <w:r w:rsidR="00570D32" w:rsidRPr="000C3E62">
        <w:rPr>
          <w:sz w:val="20"/>
          <w:szCs w:val="20"/>
        </w:rPr>
        <w:t xml:space="preserve">самостоятельных </w:t>
      </w:r>
      <w:r w:rsidR="001F3E0D" w:rsidRPr="000C3E62">
        <w:rPr>
          <w:sz w:val="20"/>
          <w:szCs w:val="20"/>
        </w:rPr>
        <w:t>обращений</w:t>
      </w:r>
      <w:r w:rsidR="00B425E2" w:rsidRPr="000C3E62">
        <w:rPr>
          <w:sz w:val="20"/>
          <w:szCs w:val="20"/>
        </w:rPr>
        <w:t xml:space="preserve"> в </w:t>
      </w:r>
      <w:r w:rsidR="001F3E0D" w:rsidRPr="000C3E62">
        <w:rPr>
          <w:sz w:val="20"/>
          <w:szCs w:val="20"/>
        </w:rPr>
        <w:t xml:space="preserve">клиники </w:t>
      </w:r>
      <w:r w:rsidR="00B425E2" w:rsidRPr="000C3E62">
        <w:rPr>
          <w:sz w:val="20"/>
          <w:szCs w:val="20"/>
        </w:rPr>
        <w:t xml:space="preserve"> иных регионов</w:t>
      </w:r>
      <w:r w:rsidR="001F3E0D" w:rsidRPr="000C3E62">
        <w:rPr>
          <w:sz w:val="20"/>
          <w:szCs w:val="20"/>
        </w:rPr>
        <w:t xml:space="preserve"> РФ</w:t>
      </w:r>
      <w:r w:rsidR="00B425E2" w:rsidRPr="000C3E62">
        <w:rPr>
          <w:sz w:val="20"/>
          <w:szCs w:val="20"/>
        </w:rPr>
        <w:t>;</w:t>
      </w:r>
    </w:p>
    <w:p w:rsidR="00570D32" w:rsidRPr="000C3E62" w:rsidRDefault="00B425E2" w:rsidP="00220096">
      <w:pPr>
        <w:pStyle w:val="af"/>
        <w:spacing w:before="0" w:beforeAutospacing="0" w:after="0" w:afterAutospacing="0"/>
        <w:ind w:left="1276"/>
        <w:rPr>
          <w:sz w:val="20"/>
          <w:szCs w:val="20"/>
        </w:rPr>
      </w:pPr>
      <w:r w:rsidRPr="000C3E62">
        <w:rPr>
          <w:sz w:val="20"/>
          <w:szCs w:val="20"/>
        </w:rPr>
        <w:sym w:font="Wingdings 2" w:char="F091"/>
      </w:r>
      <w:r w:rsidRPr="000C3E62">
        <w:rPr>
          <w:sz w:val="20"/>
          <w:szCs w:val="20"/>
        </w:rPr>
        <w:t xml:space="preserve"> Неограниченное количество обращений в течение действия договора.</w:t>
      </w:r>
    </w:p>
    <w:p w:rsidR="000C3E62" w:rsidRPr="000C3E62" w:rsidRDefault="000C3E62" w:rsidP="000C3E62">
      <w:pPr>
        <w:pStyle w:val="af"/>
        <w:rPr>
          <w:sz w:val="22"/>
          <w:szCs w:val="22"/>
        </w:rPr>
      </w:pPr>
      <w:r w:rsidRPr="000C3E62">
        <w:rPr>
          <w:b/>
          <w:sz w:val="22"/>
          <w:szCs w:val="22"/>
        </w:rPr>
        <w:t>Основной перечень медицинских учреждений</w:t>
      </w:r>
      <w:r w:rsidRPr="000C3E62">
        <w:rPr>
          <w:sz w:val="22"/>
          <w:szCs w:val="22"/>
        </w:rPr>
        <w:t xml:space="preserve">: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ОГАУЗ "Межвузовская поликлиника"  634041, г. Томск, ул. Киевская, 74  (3822) 56-30-05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Ф-л АО «НПО «</w:t>
      </w:r>
      <w:proofErr w:type="spellStart"/>
      <w:r w:rsidRPr="000C3E62">
        <w:rPr>
          <w:sz w:val="22"/>
          <w:szCs w:val="22"/>
        </w:rPr>
        <w:t>Микроген</w:t>
      </w:r>
      <w:proofErr w:type="spellEnd"/>
      <w:r w:rsidRPr="000C3E62">
        <w:rPr>
          <w:sz w:val="22"/>
          <w:szCs w:val="22"/>
        </w:rPr>
        <w:t xml:space="preserve">» в </w:t>
      </w:r>
      <w:proofErr w:type="spellStart"/>
      <w:r w:rsidRPr="000C3E62">
        <w:rPr>
          <w:sz w:val="22"/>
          <w:szCs w:val="22"/>
        </w:rPr>
        <w:t>г</w:t>
      </w:r>
      <w:proofErr w:type="gramStart"/>
      <w:r w:rsidRPr="000C3E62">
        <w:rPr>
          <w:sz w:val="22"/>
          <w:szCs w:val="22"/>
        </w:rPr>
        <w:t>.Т</w:t>
      </w:r>
      <w:proofErr w:type="gramEnd"/>
      <w:r w:rsidRPr="000C3E62">
        <w:rPr>
          <w:sz w:val="22"/>
          <w:szCs w:val="22"/>
        </w:rPr>
        <w:t>омск</w:t>
      </w:r>
      <w:proofErr w:type="spellEnd"/>
      <w:r w:rsidRPr="000C3E62">
        <w:rPr>
          <w:sz w:val="22"/>
          <w:szCs w:val="22"/>
        </w:rPr>
        <w:t xml:space="preserve"> «НПО «Вирион»   634050, г. Томск, пр. Ленина, д. 32  (3822) 905-899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ОГАУЗ «Детская больница №1»  634050, г. Томск, Московский тракт, 4   (3822) 53-00-15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ООО «Медсанчасть № 3»   634006, г. Томск, ул. Пушкина, 69  (3822) 65-84-86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ФГБОУ ВО </w:t>
      </w:r>
      <w:proofErr w:type="spellStart"/>
      <w:r w:rsidRPr="000C3E62">
        <w:rPr>
          <w:sz w:val="22"/>
          <w:szCs w:val="22"/>
        </w:rPr>
        <w:t>СибГМУ</w:t>
      </w:r>
      <w:proofErr w:type="spellEnd"/>
      <w:r w:rsidRPr="000C3E62">
        <w:rPr>
          <w:sz w:val="22"/>
          <w:szCs w:val="22"/>
        </w:rPr>
        <w:t xml:space="preserve"> Минздрава России КЛИНИКИ  634050 г. Томск, пр. Ленина, 4 </w:t>
      </w:r>
      <w:proofErr w:type="spellStart"/>
      <w:proofErr w:type="gramStart"/>
      <w:r w:rsidRPr="000C3E62">
        <w:rPr>
          <w:sz w:val="22"/>
          <w:szCs w:val="22"/>
        </w:rPr>
        <w:t>стр</w:t>
      </w:r>
      <w:proofErr w:type="spellEnd"/>
      <w:proofErr w:type="gramEnd"/>
      <w:r w:rsidRPr="000C3E62">
        <w:rPr>
          <w:sz w:val="22"/>
          <w:szCs w:val="22"/>
        </w:rPr>
        <w:t xml:space="preserve"> 1;    </w:t>
      </w:r>
      <w:proofErr w:type="spellStart"/>
      <w:r w:rsidRPr="000C3E62">
        <w:rPr>
          <w:sz w:val="22"/>
          <w:szCs w:val="22"/>
        </w:rPr>
        <w:t>Инфекц</w:t>
      </w:r>
      <w:proofErr w:type="spellEnd"/>
      <w:r w:rsidRPr="000C3E62">
        <w:rPr>
          <w:sz w:val="22"/>
          <w:szCs w:val="22"/>
        </w:rPr>
        <w:t xml:space="preserve"> (3822) 901101 *1234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ООО «ЦСМ» ФИЛИАЛЫ: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ул. Смирнова, 30; пер. Б. Хмельницкого, 43; ул. Бирюкова, 12;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ул</w:t>
      </w:r>
      <w:proofErr w:type="gramStart"/>
      <w:r w:rsidRPr="000C3E62">
        <w:rPr>
          <w:sz w:val="22"/>
          <w:szCs w:val="22"/>
        </w:rPr>
        <w:t>.Т</w:t>
      </w:r>
      <w:proofErr w:type="gramEnd"/>
      <w:r w:rsidRPr="000C3E62">
        <w:rPr>
          <w:sz w:val="22"/>
          <w:szCs w:val="22"/>
        </w:rPr>
        <w:t xml:space="preserve">рифонова,22 Б; </w:t>
      </w:r>
      <w:proofErr w:type="spellStart"/>
      <w:r w:rsidRPr="000C3E62">
        <w:rPr>
          <w:sz w:val="22"/>
          <w:szCs w:val="22"/>
        </w:rPr>
        <w:t>ул.Киевская</w:t>
      </w:r>
      <w:proofErr w:type="spellEnd"/>
      <w:r w:rsidRPr="000C3E62">
        <w:rPr>
          <w:sz w:val="22"/>
          <w:szCs w:val="22"/>
        </w:rPr>
        <w:t xml:space="preserve"> 15, </w:t>
      </w:r>
      <w:proofErr w:type="spellStart"/>
      <w:r w:rsidRPr="000C3E62">
        <w:rPr>
          <w:sz w:val="22"/>
          <w:szCs w:val="22"/>
        </w:rPr>
        <w:t>ул.Сибирская</w:t>
      </w:r>
      <w:proofErr w:type="spellEnd"/>
      <w:r w:rsidRPr="000C3E62">
        <w:rPr>
          <w:sz w:val="22"/>
          <w:szCs w:val="22"/>
        </w:rPr>
        <w:t xml:space="preserve"> 104/4; </w:t>
      </w:r>
      <w:proofErr w:type="spellStart"/>
      <w:r w:rsidRPr="000C3E62">
        <w:rPr>
          <w:sz w:val="22"/>
          <w:szCs w:val="22"/>
        </w:rPr>
        <w:t>ул.Войкова</w:t>
      </w:r>
      <w:proofErr w:type="spellEnd"/>
      <w:r w:rsidRPr="000C3E62">
        <w:rPr>
          <w:sz w:val="22"/>
          <w:szCs w:val="22"/>
        </w:rPr>
        <w:t xml:space="preserve">, 55  (3822) 90-03-03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ООО "ЛДЦ"  634012, г. Томск, пр. Кирова, 58, стр. 47  (3822) 90-45-45;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ОГБУЗ "МСЧ № 2"  634040, г. Томск, ул. Бела Куна, 3  (3822) 64-46-26</w:t>
      </w:r>
      <w:bookmarkStart w:id="0" w:name="_GoBack"/>
      <w:bookmarkEnd w:id="0"/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ОГАУЗ "Томская районная больница"  с. </w:t>
      </w:r>
      <w:proofErr w:type="spellStart"/>
      <w:r w:rsidRPr="000C3E62">
        <w:rPr>
          <w:sz w:val="22"/>
          <w:szCs w:val="22"/>
        </w:rPr>
        <w:t>Тимирязевское</w:t>
      </w:r>
      <w:proofErr w:type="spellEnd"/>
      <w:r w:rsidRPr="000C3E62">
        <w:rPr>
          <w:sz w:val="22"/>
          <w:szCs w:val="22"/>
        </w:rPr>
        <w:t>, ул. Больничная, д. 27  (3822) 911-402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ФГБУЗ КБ № 81 ФМБА России</w:t>
      </w:r>
    </w:p>
    <w:p w:rsid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г. Северск, ул. </w:t>
      </w:r>
      <w:proofErr w:type="gramStart"/>
      <w:r w:rsidRPr="000C3E62">
        <w:rPr>
          <w:sz w:val="22"/>
          <w:szCs w:val="22"/>
        </w:rPr>
        <w:t>Первомайская</w:t>
      </w:r>
      <w:proofErr w:type="gramEnd"/>
      <w:r w:rsidRPr="000C3E62">
        <w:rPr>
          <w:sz w:val="22"/>
          <w:szCs w:val="22"/>
        </w:rPr>
        <w:t xml:space="preserve">, 30, корпус №6 - взрослые;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Коммунистический проспект, 62 – дети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взрослые (3823) 54-72-74;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дети (3823) 52-12-93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И другие медицинские  учреждения  г. Томска и Томской области в прямом доступе, а также иные регионы РФ (по согласованию).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КРУГЛОСУТОЧНО АО «АльфаСтрахование»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помощь в организации медицинских услуг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8 (800) 333 7557  бесплатно для звонков по РФ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>*0999  бесплатно для Билайн, МТС, Мегафон, Теле</w:t>
      </w:r>
      <w:proofErr w:type="gramStart"/>
      <w:r w:rsidRPr="000C3E62">
        <w:rPr>
          <w:sz w:val="22"/>
          <w:szCs w:val="22"/>
        </w:rPr>
        <w:t>2</w:t>
      </w:r>
      <w:proofErr w:type="gramEnd"/>
      <w:r w:rsidRPr="000C3E62">
        <w:rPr>
          <w:sz w:val="22"/>
          <w:szCs w:val="22"/>
        </w:rPr>
        <w:t>, Тинькофф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сот.  8-960-969-1684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раб (3822) 28-13-65 </w:t>
      </w:r>
      <w:proofErr w:type="spellStart"/>
      <w:proofErr w:type="gramStart"/>
      <w:r w:rsidRPr="000C3E62">
        <w:rPr>
          <w:sz w:val="22"/>
          <w:szCs w:val="22"/>
        </w:rPr>
        <w:t>доп</w:t>
      </w:r>
      <w:proofErr w:type="spellEnd"/>
      <w:proofErr w:type="gramEnd"/>
      <w:r w:rsidRPr="000C3E62">
        <w:rPr>
          <w:sz w:val="22"/>
          <w:szCs w:val="22"/>
        </w:rPr>
        <w:t xml:space="preserve"> 746315</w:t>
      </w:r>
      <w:r w:rsidRPr="000C3E62">
        <w:rPr>
          <w:sz w:val="22"/>
          <w:szCs w:val="22"/>
        </w:rPr>
        <w:t xml:space="preserve"> 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  <w:r w:rsidRPr="000C3E62">
        <w:rPr>
          <w:sz w:val="22"/>
          <w:szCs w:val="22"/>
        </w:rPr>
        <w:t xml:space="preserve">Томский филиал АО «АльфаСтрахование» </w:t>
      </w:r>
      <w:proofErr w:type="spellStart"/>
      <w:r w:rsidRPr="000C3E62">
        <w:rPr>
          <w:sz w:val="22"/>
          <w:szCs w:val="22"/>
        </w:rPr>
        <w:t>г</w:t>
      </w:r>
      <w:proofErr w:type="gramStart"/>
      <w:r w:rsidRPr="000C3E62">
        <w:rPr>
          <w:sz w:val="22"/>
          <w:szCs w:val="22"/>
        </w:rPr>
        <w:t>.Т</w:t>
      </w:r>
      <w:proofErr w:type="gramEnd"/>
      <w:r w:rsidRPr="000C3E62">
        <w:rPr>
          <w:sz w:val="22"/>
          <w:szCs w:val="22"/>
        </w:rPr>
        <w:t>омск</w:t>
      </w:r>
      <w:proofErr w:type="spellEnd"/>
      <w:r w:rsidRPr="000C3E62">
        <w:rPr>
          <w:sz w:val="22"/>
          <w:szCs w:val="22"/>
        </w:rPr>
        <w:t>, ул. Красноармейская, 128.  TOMSK-dms@alfastrah.ru</w:t>
      </w:r>
    </w:p>
    <w:p w:rsidR="000C3E62" w:rsidRPr="000C3E62" w:rsidRDefault="000C3E62" w:rsidP="000C3E62">
      <w:pPr>
        <w:pStyle w:val="af"/>
        <w:spacing w:before="0" w:beforeAutospacing="0" w:after="0" w:afterAutospacing="0"/>
        <w:rPr>
          <w:sz w:val="22"/>
          <w:szCs w:val="22"/>
        </w:rPr>
      </w:pPr>
    </w:p>
    <w:sectPr w:rsidR="000C3E62" w:rsidRPr="000C3E62" w:rsidSect="00B425E2">
      <w:pgSz w:w="11906" w:h="16838"/>
      <w:pgMar w:top="257" w:right="707" w:bottom="454" w:left="851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10" w:rsidRDefault="00CB4010" w:rsidP="00C41000">
      <w:r>
        <w:separator/>
      </w:r>
    </w:p>
  </w:endnote>
  <w:endnote w:type="continuationSeparator" w:id="0">
    <w:p w:rsidR="00CB4010" w:rsidRDefault="00CB4010" w:rsidP="00C4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10" w:rsidRDefault="00CB4010" w:rsidP="00C41000">
      <w:r>
        <w:separator/>
      </w:r>
    </w:p>
  </w:footnote>
  <w:footnote w:type="continuationSeparator" w:id="0">
    <w:p w:rsidR="00CB4010" w:rsidRDefault="00CB4010" w:rsidP="00C4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10C"/>
    <w:multiLevelType w:val="hybridMultilevel"/>
    <w:tmpl w:val="19BA6B46"/>
    <w:lvl w:ilvl="0" w:tplc="1010AB8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972153"/>
    <w:multiLevelType w:val="hybridMultilevel"/>
    <w:tmpl w:val="4530BD6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0F37"/>
    <w:multiLevelType w:val="hybridMultilevel"/>
    <w:tmpl w:val="DC4CEE38"/>
    <w:lvl w:ilvl="0" w:tplc="04190005">
      <w:start w:val="1"/>
      <w:numFmt w:val="bullet"/>
      <w:lvlText w:val=""/>
      <w:lvlJc w:val="left"/>
      <w:pPr>
        <w:ind w:left="104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>
    <w:nsid w:val="2490658F"/>
    <w:multiLevelType w:val="hybridMultilevel"/>
    <w:tmpl w:val="43C43176"/>
    <w:lvl w:ilvl="0" w:tplc="6A76B1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3476"/>
    <w:multiLevelType w:val="hybridMultilevel"/>
    <w:tmpl w:val="5CD61078"/>
    <w:lvl w:ilvl="0" w:tplc="B6685B8C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317396E"/>
    <w:multiLevelType w:val="hybridMultilevel"/>
    <w:tmpl w:val="CC322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146149"/>
    <w:multiLevelType w:val="hybridMultilevel"/>
    <w:tmpl w:val="E842F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0B1AA3"/>
    <w:multiLevelType w:val="hybridMultilevel"/>
    <w:tmpl w:val="CE2E6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2DBB"/>
    <w:multiLevelType w:val="hybridMultilevel"/>
    <w:tmpl w:val="233893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1F30AE"/>
    <w:multiLevelType w:val="hybridMultilevel"/>
    <w:tmpl w:val="F78690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7D2F5A"/>
    <w:multiLevelType w:val="hybridMultilevel"/>
    <w:tmpl w:val="B6E26C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35298"/>
    <w:multiLevelType w:val="hybridMultilevel"/>
    <w:tmpl w:val="B546DC42"/>
    <w:lvl w:ilvl="0" w:tplc="04190005">
      <w:start w:val="1"/>
      <w:numFmt w:val="bullet"/>
      <w:lvlText w:val=""/>
      <w:lvlJc w:val="left"/>
      <w:pPr>
        <w:ind w:left="92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>
    <w:nsid w:val="696219EC"/>
    <w:multiLevelType w:val="hybridMultilevel"/>
    <w:tmpl w:val="692C5684"/>
    <w:lvl w:ilvl="0" w:tplc="6C546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83068C"/>
    <w:multiLevelType w:val="hybridMultilevel"/>
    <w:tmpl w:val="C23A9EB0"/>
    <w:lvl w:ilvl="0" w:tplc="2DF203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C6245B"/>
    <w:multiLevelType w:val="hybridMultilevel"/>
    <w:tmpl w:val="BAA2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A"/>
    <w:rsid w:val="00002B43"/>
    <w:rsid w:val="00014365"/>
    <w:rsid w:val="00014841"/>
    <w:rsid w:val="000329A2"/>
    <w:rsid w:val="0004209F"/>
    <w:rsid w:val="00066B33"/>
    <w:rsid w:val="0008224C"/>
    <w:rsid w:val="00091BB8"/>
    <w:rsid w:val="00094F4B"/>
    <w:rsid w:val="000C0CD5"/>
    <w:rsid w:val="000C3E62"/>
    <w:rsid w:val="000C766F"/>
    <w:rsid w:val="000D4C7B"/>
    <w:rsid w:val="000D78CD"/>
    <w:rsid w:val="000E5048"/>
    <w:rsid w:val="000F3EA3"/>
    <w:rsid w:val="000F5062"/>
    <w:rsid w:val="001236B5"/>
    <w:rsid w:val="00123887"/>
    <w:rsid w:val="00127B68"/>
    <w:rsid w:val="001333AF"/>
    <w:rsid w:val="001362C1"/>
    <w:rsid w:val="00166807"/>
    <w:rsid w:val="0016685D"/>
    <w:rsid w:val="001678BD"/>
    <w:rsid w:val="00185273"/>
    <w:rsid w:val="00187818"/>
    <w:rsid w:val="001A1780"/>
    <w:rsid w:val="001B55CD"/>
    <w:rsid w:val="001E36A4"/>
    <w:rsid w:val="001F0982"/>
    <w:rsid w:val="001F3E0D"/>
    <w:rsid w:val="002022E1"/>
    <w:rsid w:val="00220096"/>
    <w:rsid w:val="00232BDC"/>
    <w:rsid w:val="00252BBF"/>
    <w:rsid w:val="00264507"/>
    <w:rsid w:val="0027100A"/>
    <w:rsid w:val="00274358"/>
    <w:rsid w:val="0029752A"/>
    <w:rsid w:val="002A3ABA"/>
    <w:rsid w:val="002B58A7"/>
    <w:rsid w:val="002C0DB2"/>
    <w:rsid w:val="002C1AD2"/>
    <w:rsid w:val="002E3C56"/>
    <w:rsid w:val="002F13F5"/>
    <w:rsid w:val="002F3218"/>
    <w:rsid w:val="00326FFA"/>
    <w:rsid w:val="003405C5"/>
    <w:rsid w:val="003442B6"/>
    <w:rsid w:val="00363DD5"/>
    <w:rsid w:val="0036533C"/>
    <w:rsid w:val="003823AB"/>
    <w:rsid w:val="003922CB"/>
    <w:rsid w:val="00395EB3"/>
    <w:rsid w:val="00396D71"/>
    <w:rsid w:val="003A5B85"/>
    <w:rsid w:val="003C23B7"/>
    <w:rsid w:val="003D0FD9"/>
    <w:rsid w:val="003D2A49"/>
    <w:rsid w:val="003E457E"/>
    <w:rsid w:val="003F069D"/>
    <w:rsid w:val="00415B45"/>
    <w:rsid w:val="004207B0"/>
    <w:rsid w:val="00423036"/>
    <w:rsid w:val="00450A81"/>
    <w:rsid w:val="004573D4"/>
    <w:rsid w:val="00466830"/>
    <w:rsid w:val="00470F25"/>
    <w:rsid w:val="00483C6C"/>
    <w:rsid w:val="00487DB6"/>
    <w:rsid w:val="00497FA8"/>
    <w:rsid w:val="004A2446"/>
    <w:rsid w:val="004A3D9B"/>
    <w:rsid w:val="004A7833"/>
    <w:rsid w:val="004E1E5E"/>
    <w:rsid w:val="004F7817"/>
    <w:rsid w:val="00504290"/>
    <w:rsid w:val="00504A2F"/>
    <w:rsid w:val="00505D14"/>
    <w:rsid w:val="005155E0"/>
    <w:rsid w:val="005178D1"/>
    <w:rsid w:val="0052273E"/>
    <w:rsid w:val="0053410C"/>
    <w:rsid w:val="00536282"/>
    <w:rsid w:val="00557B2B"/>
    <w:rsid w:val="00570D32"/>
    <w:rsid w:val="00573B5E"/>
    <w:rsid w:val="0057477A"/>
    <w:rsid w:val="005846AA"/>
    <w:rsid w:val="00596B96"/>
    <w:rsid w:val="005C0F1B"/>
    <w:rsid w:val="005D5712"/>
    <w:rsid w:val="005E2568"/>
    <w:rsid w:val="0061336B"/>
    <w:rsid w:val="00616CC3"/>
    <w:rsid w:val="00636A68"/>
    <w:rsid w:val="006444CB"/>
    <w:rsid w:val="0065327F"/>
    <w:rsid w:val="0066416B"/>
    <w:rsid w:val="00664238"/>
    <w:rsid w:val="00664E14"/>
    <w:rsid w:val="006852FA"/>
    <w:rsid w:val="006A64BE"/>
    <w:rsid w:val="006C643B"/>
    <w:rsid w:val="006C692A"/>
    <w:rsid w:val="006C6E01"/>
    <w:rsid w:val="006E3330"/>
    <w:rsid w:val="006E59C6"/>
    <w:rsid w:val="00700B3F"/>
    <w:rsid w:val="00700D1C"/>
    <w:rsid w:val="00707485"/>
    <w:rsid w:val="00710224"/>
    <w:rsid w:val="00745C91"/>
    <w:rsid w:val="00784289"/>
    <w:rsid w:val="007E45C5"/>
    <w:rsid w:val="007E77C3"/>
    <w:rsid w:val="007F3BA8"/>
    <w:rsid w:val="00801794"/>
    <w:rsid w:val="008138C6"/>
    <w:rsid w:val="008344CD"/>
    <w:rsid w:val="0084469C"/>
    <w:rsid w:val="008560F7"/>
    <w:rsid w:val="008956E7"/>
    <w:rsid w:val="008A4D8A"/>
    <w:rsid w:val="00907E4F"/>
    <w:rsid w:val="009140E9"/>
    <w:rsid w:val="00956551"/>
    <w:rsid w:val="00963798"/>
    <w:rsid w:val="0097192F"/>
    <w:rsid w:val="009746BF"/>
    <w:rsid w:val="00974F5D"/>
    <w:rsid w:val="00985558"/>
    <w:rsid w:val="00986F1E"/>
    <w:rsid w:val="00990EAE"/>
    <w:rsid w:val="009A2DAB"/>
    <w:rsid w:val="009A7052"/>
    <w:rsid w:val="009B6AE6"/>
    <w:rsid w:val="009E077A"/>
    <w:rsid w:val="009E486D"/>
    <w:rsid w:val="00A26A60"/>
    <w:rsid w:val="00A27492"/>
    <w:rsid w:val="00A558A4"/>
    <w:rsid w:val="00A75F59"/>
    <w:rsid w:val="00AA0A60"/>
    <w:rsid w:val="00AD6612"/>
    <w:rsid w:val="00AE4737"/>
    <w:rsid w:val="00AE6F10"/>
    <w:rsid w:val="00AF09C2"/>
    <w:rsid w:val="00B0278B"/>
    <w:rsid w:val="00B35A16"/>
    <w:rsid w:val="00B425E2"/>
    <w:rsid w:val="00BA2402"/>
    <w:rsid w:val="00BA5DFE"/>
    <w:rsid w:val="00BB72D9"/>
    <w:rsid w:val="00BC1615"/>
    <w:rsid w:val="00BC22B7"/>
    <w:rsid w:val="00BD1299"/>
    <w:rsid w:val="00BE26F0"/>
    <w:rsid w:val="00BF07AA"/>
    <w:rsid w:val="00BF65E8"/>
    <w:rsid w:val="00C41000"/>
    <w:rsid w:val="00C57C80"/>
    <w:rsid w:val="00C6724B"/>
    <w:rsid w:val="00C779D2"/>
    <w:rsid w:val="00C96F5C"/>
    <w:rsid w:val="00CB4010"/>
    <w:rsid w:val="00CC0B84"/>
    <w:rsid w:val="00CC122D"/>
    <w:rsid w:val="00CE76E9"/>
    <w:rsid w:val="00D1141C"/>
    <w:rsid w:val="00D331BD"/>
    <w:rsid w:val="00D55320"/>
    <w:rsid w:val="00D6395A"/>
    <w:rsid w:val="00D64259"/>
    <w:rsid w:val="00D84897"/>
    <w:rsid w:val="00D858D9"/>
    <w:rsid w:val="00DA3222"/>
    <w:rsid w:val="00DB7F18"/>
    <w:rsid w:val="00DD1189"/>
    <w:rsid w:val="00E00DD5"/>
    <w:rsid w:val="00E24ED6"/>
    <w:rsid w:val="00E26F49"/>
    <w:rsid w:val="00E44B2B"/>
    <w:rsid w:val="00E462AC"/>
    <w:rsid w:val="00E46B41"/>
    <w:rsid w:val="00E67BF2"/>
    <w:rsid w:val="00E7610E"/>
    <w:rsid w:val="00EA1BED"/>
    <w:rsid w:val="00EA2C7C"/>
    <w:rsid w:val="00EB5A23"/>
    <w:rsid w:val="00EB6F3B"/>
    <w:rsid w:val="00EC2D39"/>
    <w:rsid w:val="00EC7B1B"/>
    <w:rsid w:val="00ED197A"/>
    <w:rsid w:val="00EF3732"/>
    <w:rsid w:val="00F26F7B"/>
    <w:rsid w:val="00F43BA9"/>
    <w:rsid w:val="00F551B4"/>
    <w:rsid w:val="00F75169"/>
    <w:rsid w:val="00F75EED"/>
    <w:rsid w:val="00FA4D0C"/>
    <w:rsid w:val="00FE0AB2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668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66807"/>
    <w:pPr>
      <w:keepNext/>
      <w:ind w:firstLine="284"/>
      <w:jc w:val="center"/>
      <w:outlineLvl w:val="5"/>
    </w:pPr>
    <w:rPr>
      <w:rFonts w:ascii="Arial" w:hAnsi="Arial"/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6685D"/>
    <w:pPr>
      <w:autoSpaceDE w:val="0"/>
      <w:autoSpaceDN w:val="0"/>
      <w:jc w:val="both"/>
    </w:pPr>
  </w:style>
  <w:style w:type="paragraph" w:styleId="2">
    <w:name w:val="Body Text 2"/>
    <w:basedOn w:val="a"/>
    <w:rsid w:val="001E36A4"/>
    <w:pPr>
      <w:spacing w:after="120" w:line="480" w:lineRule="auto"/>
    </w:pPr>
  </w:style>
  <w:style w:type="character" w:styleId="a6">
    <w:name w:val="Hyperlink"/>
    <w:uiPriority w:val="99"/>
    <w:rsid w:val="001E36A4"/>
    <w:rPr>
      <w:color w:val="0000FF"/>
      <w:u w:val="single"/>
    </w:rPr>
  </w:style>
  <w:style w:type="character" w:customStyle="1" w:styleId="a5">
    <w:name w:val="Основной текст Знак"/>
    <w:link w:val="a4"/>
    <w:rsid w:val="002B58A7"/>
    <w:rPr>
      <w:sz w:val="24"/>
      <w:szCs w:val="24"/>
    </w:rPr>
  </w:style>
  <w:style w:type="paragraph" w:styleId="a7">
    <w:name w:val="Balloon Text"/>
    <w:basedOn w:val="a"/>
    <w:link w:val="a8"/>
    <w:rsid w:val="00032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29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C41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41000"/>
    <w:rPr>
      <w:sz w:val="24"/>
      <w:szCs w:val="24"/>
    </w:rPr>
  </w:style>
  <w:style w:type="paragraph" w:styleId="ab">
    <w:name w:val="footer"/>
    <w:basedOn w:val="a"/>
    <w:link w:val="ac"/>
    <w:rsid w:val="00C41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1000"/>
    <w:rPr>
      <w:sz w:val="24"/>
      <w:szCs w:val="24"/>
    </w:rPr>
  </w:style>
  <w:style w:type="character" w:customStyle="1" w:styleId="60">
    <w:name w:val="Заголовок 6 Знак"/>
    <w:link w:val="6"/>
    <w:rsid w:val="00166807"/>
    <w:rPr>
      <w:rFonts w:ascii="Arial" w:hAnsi="Arial"/>
      <w:b/>
      <w:color w:val="0000FF"/>
      <w:sz w:val="24"/>
    </w:rPr>
  </w:style>
  <w:style w:type="paragraph" w:customStyle="1" w:styleId="Iauiue">
    <w:name w:val="Iau?iue"/>
    <w:rsid w:val="00166807"/>
    <w:pPr>
      <w:widowControl w:val="0"/>
      <w:autoSpaceDE w:val="0"/>
      <w:autoSpaceDN w:val="0"/>
    </w:pPr>
  </w:style>
  <w:style w:type="paragraph" w:customStyle="1" w:styleId="ad">
    <w:name w:val="???????"/>
    <w:rsid w:val="00166807"/>
    <w:pPr>
      <w:autoSpaceDE w:val="0"/>
      <w:autoSpaceDN w:val="0"/>
    </w:pPr>
  </w:style>
  <w:style w:type="character" w:customStyle="1" w:styleId="40">
    <w:name w:val="Заголовок 4 Знак"/>
    <w:link w:val="4"/>
    <w:semiHidden/>
    <w:rsid w:val="00166807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710224"/>
    <w:pPr>
      <w:ind w:left="708"/>
    </w:pPr>
  </w:style>
  <w:style w:type="paragraph" w:styleId="af">
    <w:name w:val="Normal (Web)"/>
    <w:basedOn w:val="a"/>
    <w:uiPriority w:val="99"/>
    <w:unhideWhenUsed/>
    <w:rsid w:val="001F3E0D"/>
    <w:pPr>
      <w:spacing w:before="100" w:beforeAutospacing="1" w:after="100" w:afterAutospacing="1"/>
    </w:pPr>
    <w:rPr>
      <w:rFonts w:eastAsia="Calibri"/>
    </w:rPr>
  </w:style>
  <w:style w:type="character" w:customStyle="1" w:styleId="js-phone-number">
    <w:name w:val="js-phone-number"/>
    <w:rsid w:val="001F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668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66807"/>
    <w:pPr>
      <w:keepNext/>
      <w:ind w:firstLine="284"/>
      <w:jc w:val="center"/>
      <w:outlineLvl w:val="5"/>
    </w:pPr>
    <w:rPr>
      <w:rFonts w:ascii="Arial" w:hAnsi="Arial"/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6685D"/>
    <w:pPr>
      <w:autoSpaceDE w:val="0"/>
      <w:autoSpaceDN w:val="0"/>
      <w:jc w:val="both"/>
    </w:pPr>
  </w:style>
  <w:style w:type="paragraph" w:styleId="2">
    <w:name w:val="Body Text 2"/>
    <w:basedOn w:val="a"/>
    <w:rsid w:val="001E36A4"/>
    <w:pPr>
      <w:spacing w:after="120" w:line="480" w:lineRule="auto"/>
    </w:pPr>
  </w:style>
  <w:style w:type="character" w:styleId="a6">
    <w:name w:val="Hyperlink"/>
    <w:uiPriority w:val="99"/>
    <w:rsid w:val="001E36A4"/>
    <w:rPr>
      <w:color w:val="0000FF"/>
      <w:u w:val="single"/>
    </w:rPr>
  </w:style>
  <w:style w:type="character" w:customStyle="1" w:styleId="a5">
    <w:name w:val="Основной текст Знак"/>
    <w:link w:val="a4"/>
    <w:rsid w:val="002B58A7"/>
    <w:rPr>
      <w:sz w:val="24"/>
      <w:szCs w:val="24"/>
    </w:rPr>
  </w:style>
  <w:style w:type="paragraph" w:styleId="a7">
    <w:name w:val="Balloon Text"/>
    <w:basedOn w:val="a"/>
    <w:link w:val="a8"/>
    <w:rsid w:val="00032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329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C410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41000"/>
    <w:rPr>
      <w:sz w:val="24"/>
      <w:szCs w:val="24"/>
    </w:rPr>
  </w:style>
  <w:style w:type="paragraph" w:styleId="ab">
    <w:name w:val="footer"/>
    <w:basedOn w:val="a"/>
    <w:link w:val="ac"/>
    <w:rsid w:val="00C410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1000"/>
    <w:rPr>
      <w:sz w:val="24"/>
      <w:szCs w:val="24"/>
    </w:rPr>
  </w:style>
  <w:style w:type="character" w:customStyle="1" w:styleId="60">
    <w:name w:val="Заголовок 6 Знак"/>
    <w:link w:val="6"/>
    <w:rsid w:val="00166807"/>
    <w:rPr>
      <w:rFonts w:ascii="Arial" w:hAnsi="Arial"/>
      <w:b/>
      <w:color w:val="0000FF"/>
      <w:sz w:val="24"/>
    </w:rPr>
  </w:style>
  <w:style w:type="paragraph" w:customStyle="1" w:styleId="Iauiue">
    <w:name w:val="Iau?iue"/>
    <w:rsid w:val="00166807"/>
    <w:pPr>
      <w:widowControl w:val="0"/>
      <w:autoSpaceDE w:val="0"/>
      <w:autoSpaceDN w:val="0"/>
    </w:pPr>
  </w:style>
  <w:style w:type="paragraph" w:customStyle="1" w:styleId="ad">
    <w:name w:val="???????"/>
    <w:rsid w:val="00166807"/>
    <w:pPr>
      <w:autoSpaceDE w:val="0"/>
      <w:autoSpaceDN w:val="0"/>
    </w:pPr>
  </w:style>
  <w:style w:type="character" w:customStyle="1" w:styleId="40">
    <w:name w:val="Заголовок 4 Знак"/>
    <w:link w:val="4"/>
    <w:semiHidden/>
    <w:rsid w:val="00166807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710224"/>
    <w:pPr>
      <w:ind w:left="708"/>
    </w:pPr>
  </w:style>
  <w:style w:type="paragraph" w:styleId="af">
    <w:name w:val="Normal (Web)"/>
    <w:basedOn w:val="a"/>
    <w:uiPriority w:val="99"/>
    <w:unhideWhenUsed/>
    <w:rsid w:val="001F3E0D"/>
    <w:pPr>
      <w:spacing w:before="100" w:beforeAutospacing="1" w:after="100" w:afterAutospacing="1"/>
    </w:pPr>
    <w:rPr>
      <w:rFonts w:eastAsia="Calibri"/>
    </w:rPr>
  </w:style>
  <w:style w:type="character" w:customStyle="1" w:styleId="js-phone-number">
    <w:name w:val="js-phone-number"/>
    <w:rsid w:val="001F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BFDE-EDF4-4A24-894B-B0813E00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АльфаКЛЕЩ 2022</vt:lpstr>
    </vt:vector>
  </TitlesOfParts>
  <Company>АльфаСтрахование</Company>
  <LinksUpToDate>false</LinksUpToDate>
  <CharactersWithSpaces>2327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mailto:ChernykhMA@alfastrah.ru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АльфаКЛЕЩ 2022</dc:title>
  <dc:creator>Черных Марина</dc:creator>
  <cp:lastModifiedBy>Гулакова Лилия Робертовна</cp:lastModifiedBy>
  <cp:revision>3</cp:revision>
  <cp:lastPrinted>2024-02-06T09:20:00Z</cp:lastPrinted>
  <dcterms:created xsi:type="dcterms:W3CDTF">2024-03-07T05:23:00Z</dcterms:created>
  <dcterms:modified xsi:type="dcterms:W3CDTF">2024-03-07T05:53:00Z</dcterms:modified>
</cp:coreProperties>
</file>